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FF438" w14:textId="77777777" w:rsidR="00BD30C2" w:rsidRDefault="00BD30C2" w:rsidP="00943B34">
      <w:pPr>
        <w:jc w:val="center"/>
        <w:rPr>
          <w:rFonts w:ascii="Arial" w:hAnsi="Arial" w:cs="Arial"/>
          <w:b/>
          <w:bCs/>
        </w:rPr>
      </w:pPr>
    </w:p>
    <w:p w14:paraId="2FAF14C0" w14:textId="77777777" w:rsidR="00BD30C2" w:rsidRDefault="00BD30C2" w:rsidP="00943B34">
      <w:pPr>
        <w:jc w:val="center"/>
        <w:rPr>
          <w:rFonts w:ascii="Arial" w:hAnsi="Arial" w:cs="Arial"/>
          <w:b/>
          <w:bCs/>
        </w:rPr>
      </w:pPr>
    </w:p>
    <w:p w14:paraId="4492AF7A" w14:textId="77777777" w:rsidR="00BD30C2" w:rsidRDefault="00BD30C2" w:rsidP="00943B34">
      <w:pPr>
        <w:jc w:val="center"/>
        <w:rPr>
          <w:rFonts w:ascii="Arial" w:hAnsi="Arial" w:cs="Arial"/>
          <w:b/>
          <w:bCs/>
        </w:rPr>
      </w:pPr>
    </w:p>
    <w:p w14:paraId="47653C39" w14:textId="77777777" w:rsidR="00BD30C2" w:rsidRDefault="00BD30C2" w:rsidP="00943B34">
      <w:pPr>
        <w:jc w:val="center"/>
        <w:rPr>
          <w:rFonts w:ascii="Arial" w:hAnsi="Arial" w:cs="Arial"/>
          <w:b/>
          <w:bCs/>
        </w:rPr>
      </w:pPr>
    </w:p>
    <w:p w14:paraId="381A6B42" w14:textId="4A62B276" w:rsidR="00943B34" w:rsidRPr="00E61B24" w:rsidRDefault="00943B34" w:rsidP="00943B34">
      <w:pPr>
        <w:jc w:val="center"/>
        <w:rPr>
          <w:rFonts w:ascii="Arial" w:hAnsi="Arial" w:cs="Arial"/>
          <w:b/>
          <w:bCs/>
        </w:rPr>
      </w:pPr>
      <w:r w:rsidRPr="00E61B24">
        <w:rPr>
          <w:rFonts w:ascii="Arial" w:hAnsi="Arial" w:cs="Arial"/>
          <w:b/>
          <w:bCs/>
        </w:rPr>
        <w:t>Сравнительная таблица</w:t>
      </w:r>
    </w:p>
    <w:p w14:paraId="11AC6E6C" w14:textId="4D009CE4" w:rsidR="00E84731" w:rsidRPr="00E61B24" w:rsidRDefault="005E245F" w:rsidP="00DD35C1">
      <w:pPr>
        <w:pStyle w:val="a9"/>
        <w:jc w:val="center"/>
        <w:rPr>
          <w:rFonts w:ascii="Arial" w:hAnsi="Arial" w:cs="Arial"/>
          <w:b/>
        </w:rPr>
      </w:pPr>
      <w:r w:rsidRPr="00E61B24">
        <w:rPr>
          <w:rFonts w:ascii="Arial" w:hAnsi="Arial" w:cs="Arial"/>
          <w:b/>
        </w:rPr>
        <w:t>«О внесении изменений</w:t>
      </w:r>
      <w:r w:rsidR="00E84731" w:rsidRPr="00E61B24">
        <w:rPr>
          <w:rFonts w:ascii="Arial" w:hAnsi="Arial" w:cs="Arial"/>
          <w:b/>
        </w:rPr>
        <w:t xml:space="preserve"> </w:t>
      </w:r>
      <w:r w:rsidR="00731BD0">
        <w:rPr>
          <w:rFonts w:ascii="Arial" w:hAnsi="Arial" w:cs="Arial"/>
          <w:b/>
        </w:rPr>
        <w:t xml:space="preserve">и дополнений </w:t>
      </w:r>
      <w:r w:rsidRPr="00E61B24">
        <w:rPr>
          <w:rFonts w:ascii="Arial" w:hAnsi="Arial" w:cs="Arial"/>
          <w:b/>
        </w:rPr>
        <w:t>в от</w:t>
      </w:r>
      <w:r w:rsidR="005E7DD8" w:rsidRPr="00E61B24">
        <w:rPr>
          <w:rFonts w:ascii="Arial" w:hAnsi="Arial" w:cs="Arial"/>
          <w:b/>
        </w:rPr>
        <w:t>д</w:t>
      </w:r>
      <w:r w:rsidRPr="00E61B24">
        <w:rPr>
          <w:rFonts w:ascii="Arial" w:hAnsi="Arial" w:cs="Arial"/>
          <w:b/>
        </w:rPr>
        <w:t xml:space="preserve">ельные решения Собрания </w:t>
      </w:r>
      <w:r w:rsidR="00DD35C1" w:rsidRPr="00E61B24">
        <w:rPr>
          <w:rFonts w:ascii="Arial" w:hAnsi="Arial" w:cs="Arial"/>
          <w:b/>
        </w:rPr>
        <w:t xml:space="preserve">Холмского муниципального округа </w:t>
      </w:r>
    </w:p>
    <w:p w14:paraId="13FD6995" w14:textId="657697DA" w:rsidR="00943B34" w:rsidRPr="00E61B24" w:rsidRDefault="00DD35C1" w:rsidP="00DD35C1">
      <w:pPr>
        <w:pStyle w:val="a9"/>
        <w:jc w:val="center"/>
        <w:rPr>
          <w:rFonts w:ascii="Arial" w:hAnsi="Arial" w:cs="Arial"/>
          <w:b/>
        </w:rPr>
      </w:pPr>
      <w:r w:rsidRPr="00E61B24">
        <w:rPr>
          <w:rFonts w:ascii="Arial" w:hAnsi="Arial" w:cs="Arial"/>
          <w:b/>
        </w:rPr>
        <w:t>Сахалинской области</w:t>
      </w:r>
    </w:p>
    <w:p w14:paraId="46414D8D" w14:textId="77777777" w:rsidR="00C17FF6" w:rsidRPr="00E61B24" w:rsidRDefault="00C17FF6" w:rsidP="00DD35C1">
      <w:pPr>
        <w:pStyle w:val="a9"/>
        <w:jc w:val="center"/>
        <w:rPr>
          <w:rFonts w:ascii="Arial" w:hAnsi="Arial" w:cs="Arial"/>
          <w:b/>
        </w:rPr>
      </w:pPr>
    </w:p>
    <w:tbl>
      <w:tblPr>
        <w:tblStyle w:val="a3"/>
        <w:tblW w:w="15891" w:type="dxa"/>
        <w:tblInd w:w="-601" w:type="dxa"/>
        <w:tblLook w:val="04A0" w:firstRow="1" w:lastRow="0" w:firstColumn="1" w:lastColumn="0" w:noHBand="0" w:noVBand="1"/>
      </w:tblPr>
      <w:tblGrid>
        <w:gridCol w:w="7799"/>
        <w:gridCol w:w="59"/>
        <w:gridCol w:w="8026"/>
        <w:gridCol w:w="7"/>
      </w:tblGrid>
      <w:tr w:rsidR="00976627" w:rsidRPr="00E61B24" w14:paraId="22CB397D" w14:textId="77777777" w:rsidTr="00535312">
        <w:trPr>
          <w:gridAfter w:val="1"/>
          <w:wAfter w:w="7" w:type="dxa"/>
        </w:trPr>
        <w:tc>
          <w:tcPr>
            <w:tcW w:w="7799" w:type="dxa"/>
            <w:tcBorders>
              <w:top w:val="single" w:sz="4" w:space="0" w:color="auto"/>
              <w:left w:val="single" w:sz="4" w:space="0" w:color="auto"/>
              <w:bottom w:val="single" w:sz="4" w:space="0" w:color="auto"/>
              <w:right w:val="single" w:sz="4" w:space="0" w:color="auto"/>
            </w:tcBorders>
            <w:hideMark/>
          </w:tcPr>
          <w:p w14:paraId="7BC8482D" w14:textId="77777777" w:rsidR="00943B34" w:rsidRPr="00E61B24" w:rsidRDefault="00943B34">
            <w:pPr>
              <w:jc w:val="center"/>
              <w:rPr>
                <w:rFonts w:ascii="Arial" w:hAnsi="Arial" w:cs="Arial"/>
              </w:rPr>
            </w:pPr>
            <w:r w:rsidRPr="00E61B24">
              <w:rPr>
                <w:rFonts w:ascii="Arial" w:hAnsi="Arial" w:cs="Arial"/>
              </w:rPr>
              <w:t>Действующая редакция</w:t>
            </w:r>
          </w:p>
        </w:tc>
        <w:tc>
          <w:tcPr>
            <w:tcW w:w="8085" w:type="dxa"/>
            <w:gridSpan w:val="2"/>
            <w:tcBorders>
              <w:top w:val="single" w:sz="4" w:space="0" w:color="auto"/>
              <w:left w:val="single" w:sz="4" w:space="0" w:color="auto"/>
              <w:bottom w:val="single" w:sz="4" w:space="0" w:color="auto"/>
              <w:right w:val="single" w:sz="4" w:space="0" w:color="auto"/>
            </w:tcBorders>
            <w:hideMark/>
          </w:tcPr>
          <w:p w14:paraId="4D85D863" w14:textId="77777777" w:rsidR="00943B34" w:rsidRPr="00E61B24" w:rsidRDefault="00943B34">
            <w:pPr>
              <w:jc w:val="center"/>
              <w:rPr>
                <w:rFonts w:ascii="Arial" w:hAnsi="Arial" w:cs="Arial"/>
              </w:rPr>
            </w:pPr>
            <w:r w:rsidRPr="00E61B24">
              <w:rPr>
                <w:rFonts w:ascii="Arial" w:hAnsi="Arial" w:cs="Arial"/>
              </w:rPr>
              <w:t>Предлагаемая редакция</w:t>
            </w:r>
          </w:p>
        </w:tc>
      </w:tr>
      <w:tr w:rsidR="00976627" w:rsidRPr="00E61B24" w14:paraId="277FF5C3" w14:textId="77777777" w:rsidTr="00FB06A5">
        <w:tc>
          <w:tcPr>
            <w:tcW w:w="15891" w:type="dxa"/>
            <w:gridSpan w:val="4"/>
            <w:tcBorders>
              <w:top w:val="single" w:sz="4" w:space="0" w:color="auto"/>
              <w:left w:val="single" w:sz="4" w:space="0" w:color="auto"/>
              <w:bottom w:val="single" w:sz="4" w:space="0" w:color="auto"/>
              <w:right w:val="single" w:sz="4" w:space="0" w:color="auto"/>
            </w:tcBorders>
          </w:tcPr>
          <w:p w14:paraId="04F2B6AC" w14:textId="77777777" w:rsidR="00415DAD" w:rsidRPr="00E61B24" w:rsidRDefault="00415DAD" w:rsidP="00365106">
            <w:pPr>
              <w:autoSpaceDE w:val="0"/>
              <w:autoSpaceDN w:val="0"/>
              <w:adjustRightInd w:val="0"/>
              <w:ind w:firstLine="540"/>
              <w:jc w:val="center"/>
              <w:rPr>
                <w:rFonts w:ascii="Arial" w:hAnsi="Arial" w:cs="Arial"/>
                <w:b/>
                <w:bCs/>
              </w:rPr>
            </w:pPr>
          </w:p>
          <w:p w14:paraId="3DCA6E6A" w14:textId="77777777" w:rsidR="00464205" w:rsidRPr="00E61B24" w:rsidRDefault="00464205" w:rsidP="00464205">
            <w:pPr>
              <w:pStyle w:val="a9"/>
              <w:ind w:firstLine="489"/>
              <w:jc w:val="center"/>
              <w:rPr>
                <w:rFonts w:ascii="Arial" w:hAnsi="Arial" w:cs="Arial"/>
                <w:b/>
              </w:rPr>
            </w:pPr>
            <w:r w:rsidRPr="00E61B24">
              <w:rPr>
                <w:rFonts w:ascii="Arial" w:hAnsi="Arial" w:cs="Arial"/>
                <w:b/>
              </w:rPr>
              <w:t>Положение о муниципальном лесном контроле на территории Холмского муниципального округа Сахалинской области, утвержденное решением Собрания Холмского муниципального округа Сахалинской области от 29.05.2025 № 29/7-231</w:t>
            </w:r>
          </w:p>
          <w:p w14:paraId="6CC04766" w14:textId="6B169057" w:rsidR="00485105" w:rsidRPr="00E61B24" w:rsidRDefault="00485105" w:rsidP="00464205">
            <w:pPr>
              <w:autoSpaceDE w:val="0"/>
              <w:autoSpaceDN w:val="0"/>
              <w:adjustRightInd w:val="0"/>
              <w:ind w:firstLine="540"/>
              <w:jc w:val="center"/>
              <w:rPr>
                <w:rFonts w:ascii="Arial" w:hAnsi="Arial" w:cs="Arial"/>
                <w:b/>
                <w:bCs/>
              </w:rPr>
            </w:pPr>
          </w:p>
        </w:tc>
      </w:tr>
      <w:tr w:rsidR="00C17FF6" w:rsidRPr="00E61B24" w14:paraId="1471D4FC" w14:textId="77777777" w:rsidTr="00FB06A5">
        <w:tc>
          <w:tcPr>
            <w:tcW w:w="15891" w:type="dxa"/>
            <w:gridSpan w:val="4"/>
            <w:tcBorders>
              <w:top w:val="single" w:sz="4" w:space="0" w:color="auto"/>
              <w:left w:val="single" w:sz="4" w:space="0" w:color="auto"/>
              <w:bottom w:val="single" w:sz="4" w:space="0" w:color="auto"/>
              <w:right w:val="single" w:sz="4" w:space="0" w:color="auto"/>
            </w:tcBorders>
          </w:tcPr>
          <w:p w14:paraId="2D9E5E50" w14:textId="77777777" w:rsidR="00464205" w:rsidRDefault="00464205" w:rsidP="00464205">
            <w:pPr>
              <w:shd w:val="clear" w:color="auto" w:fill="FFFFFF"/>
              <w:jc w:val="center"/>
              <w:textAlignment w:val="top"/>
              <w:rPr>
                <w:rFonts w:ascii="Arial" w:hAnsi="Arial" w:cs="Arial"/>
                <w:b/>
                <w:bCs/>
              </w:rPr>
            </w:pPr>
          </w:p>
          <w:p w14:paraId="5631DFAE" w14:textId="4E33485A" w:rsidR="00C17FF6" w:rsidRPr="00E61B24" w:rsidRDefault="00464205" w:rsidP="00F65657">
            <w:pPr>
              <w:shd w:val="clear" w:color="auto" w:fill="FFFFFF"/>
              <w:jc w:val="center"/>
              <w:textAlignment w:val="top"/>
              <w:rPr>
                <w:rFonts w:ascii="Arial" w:hAnsi="Arial" w:cs="Arial"/>
                <w:b/>
                <w:bCs/>
              </w:rPr>
            </w:pPr>
            <w:r w:rsidRPr="00E61B24">
              <w:rPr>
                <w:rFonts w:ascii="Arial" w:hAnsi="Arial" w:cs="Arial"/>
                <w:b/>
                <w:bCs/>
              </w:rPr>
              <w:t xml:space="preserve">Статья 3. </w:t>
            </w:r>
            <w:r w:rsidRPr="00E61B24">
              <w:rPr>
                <w:rFonts w:ascii="Arial" w:hAnsi="Arial" w:cs="Arial"/>
                <w:b/>
              </w:rPr>
              <w:t>Профилактика рисков причинения вреда (ущерба) охраняемым законом ценностям</w:t>
            </w:r>
          </w:p>
          <w:p w14:paraId="3C90A760" w14:textId="77777777" w:rsidR="00C17FF6" w:rsidRPr="00E61B24" w:rsidRDefault="00C17FF6" w:rsidP="00464205">
            <w:pPr>
              <w:autoSpaceDE w:val="0"/>
              <w:autoSpaceDN w:val="0"/>
              <w:adjustRightInd w:val="0"/>
              <w:ind w:firstLine="540"/>
              <w:jc w:val="center"/>
              <w:rPr>
                <w:rFonts w:ascii="Arial" w:eastAsiaTheme="minorHAnsi" w:hAnsi="Arial" w:cs="Arial"/>
                <w:lang w:eastAsia="en-US"/>
              </w:rPr>
            </w:pPr>
          </w:p>
        </w:tc>
      </w:tr>
      <w:tr w:rsidR="00976627" w:rsidRPr="00E61B24" w14:paraId="538037EB" w14:textId="77777777" w:rsidTr="00535312">
        <w:trPr>
          <w:gridAfter w:val="1"/>
          <w:wAfter w:w="7" w:type="dxa"/>
        </w:trPr>
        <w:tc>
          <w:tcPr>
            <w:tcW w:w="7799" w:type="dxa"/>
            <w:tcBorders>
              <w:top w:val="single" w:sz="4" w:space="0" w:color="auto"/>
              <w:left w:val="single" w:sz="4" w:space="0" w:color="auto"/>
              <w:bottom w:val="single" w:sz="4" w:space="0" w:color="auto"/>
              <w:right w:val="single" w:sz="4" w:space="0" w:color="auto"/>
            </w:tcBorders>
          </w:tcPr>
          <w:p w14:paraId="487BE29A" w14:textId="77777777" w:rsidR="000A0E4C" w:rsidRPr="00E61B24" w:rsidRDefault="000A0E4C" w:rsidP="000A0E4C">
            <w:pPr>
              <w:pStyle w:val="a9"/>
              <w:ind w:firstLine="567"/>
              <w:jc w:val="both"/>
              <w:rPr>
                <w:rFonts w:ascii="Arial" w:eastAsia="Calibri" w:hAnsi="Arial" w:cs="Arial"/>
              </w:rPr>
            </w:pPr>
            <w:r w:rsidRPr="00E61B24">
              <w:rPr>
                <w:rFonts w:ascii="Arial" w:eastAsia="Calibri" w:hAnsi="Arial" w:cs="Arial"/>
              </w:rPr>
              <w:t xml:space="preserve">38. В случае, если при проведении профилактического </w:t>
            </w:r>
            <w:r w:rsidRPr="00E61B24">
              <w:rPr>
                <w:rFonts w:ascii="Arial" w:eastAsia="Calibri" w:hAnsi="Arial" w:cs="Arial"/>
                <w:strike/>
              </w:rPr>
              <w:t xml:space="preserve">визита </w:t>
            </w:r>
            <w:r w:rsidRPr="00E61B24">
              <w:rPr>
                <w:rFonts w:ascii="Arial" w:eastAsia="Calibri" w:hAnsi="Arial" w:cs="Arial"/>
              </w:rPr>
              <w:t>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14:paraId="51FDCB65" w14:textId="36B0E81C" w:rsidR="00DD638E" w:rsidRPr="00E61B24" w:rsidRDefault="00DD638E" w:rsidP="00E84731">
            <w:pPr>
              <w:pStyle w:val="a9"/>
              <w:ind w:firstLine="489"/>
              <w:jc w:val="both"/>
              <w:rPr>
                <w:rFonts w:ascii="Arial" w:hAnsi="Arial" w:cs="Arial"/>
              </w:rPr>
            </w:pPr>
          </w:p>
        </w:tc>
        <w:tc>
          <w:tcPr>
            <w:tcW w:w="8085" w:type="dxa"/>
            <w:gridSpan w:val="2"/>
            <w:tcBorders>
              <w:top w:val="single" w:sz="4" w:space="0" w:color="auto"/>
              <w:left w:val="single" w:sz="4" w:space="0" w:color="auto"/>
              <w:bottom w:val="single" w:sz="4" w:space="0" w:color="auto"/>
              <w:right w:val="single" w:sz="4" w:space="0" w:color="auto"/>
            </w:tcBorders>
          </w:tcPr>
          <w:p w14:paraId="1070D3F6" w14:textId="042D055C" w:rsidR="00D1773A" w:rsidRPr="00E61B24" w:rsidRDefault="000A0E4C" w:rsidP="00F65657">
            <w:pPr>
              <w:pStyle w:val="a7"/>
              <w:autoSpaceDE w:val="0"/>
              <w:autoSpaceDN w:val="0"/>
              <w:adjustRightInd w:val="0"/>
              <w:ind w:left="0" w:firstLine="567"/>
              <w:jc w:val="both"/>
              <w:outlineLvl w:val="0"/>
              <w:rPr>
                <w:rFonts w:ascii="Arial" w:hAnsi="Arial" w:cs="Arial"/>
                <w:b/>
              </w:rPr>
            </w:pPr>
            <w:bookmarkStart w:id="0" w:name="_Hlk205112411"/>
            <w:r w:rsidRPr="00E61B24">
              <w:rPr>
                <w:rFonts w:ascii="Arial" w:eastAsiaTheme="minorHAnsi" w:hAnsi="Arial" w:cs="Arial"/>
                <w:lang w:eastAsia="en-US"/>
              </w:rPr>
              <w:t xml:space="preserve">38. В случае, если при проведении профилактических </w:t>
            </w:r>
            <w:r w:rsidRPr="00E61B24">
              <w:rPr>
                <w:rFonts w:ascii="Arial" w:eastAsiaTheme="minorHAnsi" w:hAnsi="Arial" w:cs="Arial"/>
                <w:b/>
                <w:bCs/>
                <w:lang w:eastAsia="en-US"/>
              </w:rPr>
              <w:t>мероприятий</w:t>
            </w:r>
            <w:r w:rsidRPr="00E61B24">
              <w:rPr>
                <w:rFonts w:ascii="Arial" w:eastAsiaTheme="minorHAnsi" w:hAnsi="Arial" w:cs="Arial"/>
                <w:lang w:eastAsia="en-US"/>
              </w:rPr>
              <w:t xml:space="preserve">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w:t>
            </w:r>
            <w:r w:rsidRPr="00E61B24">
              <w:rPr>
                <w:rFonts w:ascii="Arial" w:eastAsia="Calibri" w:hAnsi="Arial" w:cs="Arial"/>
              </w:rPr>
              <w:t>уполномоченному должностному лицу контрольного (надзорного) органа для принятия решения о проведении контрольных (надзорных) мероприятий</w:t>
            </w:r>
            <w:r w:rsidRPr="00E61B24">
              <w:rPr>
                <w:rFonts w:ascii="Arial" w:eastAsiaTheme="minorHAnsi" w:hAnsi="Arial" w:cs="Arial"/>
                <w:b/>
                <w:bCs/>
                <w:lang w:eastAsia="en-US"/>
              </w:rPr>
              <w:t xml:space="preserve"> (далее - уполномоченное должностное лицо контрольного (надзорного) органа), либо в случаях, предусмотренных Федеральным законом, принимает меры, указанные в </w:t>
            </w:r>
            <w:hyperlink r:id="rId4" w:history="1">
              <w:r w:rsidRPr="00E61B24">
                <w:rPr>
                  <w:rFonts w:ascii="Arial" w:eastAsiaTheme="minorHAnsi" w:hAnsi="Arial" w:cs="Arial"/>
                  <w:b/>
                  <w:bCs/>
                  <w:lang w:eastAsia="en-US"/>
                </w:rPr>
                <w:t>статье 90</w:t>
              </w:r>
            </w:hyperlink>
            <w:r w:rsidRPr="00E61B24">
              <w:rPr>
                <w:rFonts w:ascii="Arial" w:eastAsiaTheme="minorHAnsi" w:hAnsi="Arial" w:cs="Arial"/>
                <w:b/>
                <w:bCs/>
                <w:lang w:eastAsia="en-US"/>
              </w:rPr>
              <w:t xml:space="preserve"> Закона № 248-ФЗ.</w:t>
            </w:r>
            <w:bookmarkEnd w:id="0"/>
          </w:p>
        </w:tc>
      </w:tr>
      <w:tr w:rsidR="00976627" w:rsidRPr="00E61B24" w14:paraId="624B65BE" w14:textId="77777777" w:rsidTr="00FB06A5">
        <w:tc>
          <w:tcPr>
            <w:tcW w:w="15891" w:type="dxa"/>
            <w:gridSpan w:val="4"/>
            <w:tcBorders>
              <w:top w:val="single" w:sz="4" w:space="0" w:color="auto"/>
              <w:left w:val="single" w:sz="4" w:space="0" w:color="auto"/>
              <w:bottom w:val="single" w:sz="4" w:space="0" w:color="auto"/>
              <w:right w:val="single" w:sz="4" w:space="0" w:color="auto"/>
            </w:tcBorders>
          </w:tcPr>
          <w:p w14:paraId="781AF27D" w14:textId="77777777" w:rsidR="009B7736" w:rsidRPr="00E61B24" w:rsidRDefault="009B7736" w:rsidP="00357573">
            <w:pPr>
              <w:autoSpaceDE w:val="0"/>
              <w:autoSpaceDN w:val="0"/>
              <w:adjustRightInd w:val="0"/>
              <w:ind w:firstLine="540"/>
              <w:jc w:val="center"/>
              <w:rPr>
                <w:rFonts w:ascii="Arial" w:hAnsi="Arial" w:cs="Arial"/>
                <w:b/>
                <w:bCs/>
              </w:rPr>
            </w:pPr>
          </w:p>
          <w:p w14:paraId="601E4D54" w14:textId="2B744ACE" w:rsidR="00464205" w:rsidRDefault="00464205" w:rsidP="00F65657">
            <w:pPr>
              <w:autoSpaceDE w:val="0"/>
              <w:autoSpaceDN w:val="0"/>
              <w:adjustRightInd w:val="0"/>
              <w:ind w:firstLine="540"/>
              <w:jc w:val="center"/>
              <w:rPr>
                <w:rFonts w:ascii="Arial" w:hAnsi="Arial" w:cs="Arial"/>
                <w:b/>
              </w:rPr>
            </w:pPr>
            <w:r w:rsidRPr="00E61B24">
              <w:rPr>
                <w:rFonts w:ascii="Arial" w:hAnsi="Arial" w:cs="Arial"/>
                <w:b/>
              </w:rPr>
              <w:t>Положение о муниципальном контроле на автомобильном транспорте, городском наземном электрическом транспорте и в дорожном хозяйстве на территории Холмского муниципального округа Сахалинской области, утвержденное решением Собрания Холмского муниципального округа Сахалинской области от 29.05.2025 № 29/7-</w:t>
            </w:r>
            <w:r w:rsidR="004A39B0">
              <w:rPr>
                <w:rFonts w:ascii="Arial" w:hAnsi="Arial" w:cs="Arial"/>
                <w:b/>
              </w:rPr>
              <w:t>2</w:t>
            </w:r>
            <w:r w:rsidRPr="00E61B24">
              <w:rPr>
                <w:rFonts w:ascii="Arial" w:hAnsi="Arial" w:cs="Arial"/>
                <w:b/>
              </w:rPr>
              <w:t>32</w:t>
            </w:r>
          </w:p>
          <w:p w14:paraId="24801FA9" w14:textId="01B7AE42" w:rsidR="00C17FF6" w:rsidRPr="00E61B24" w:rsidRDefault="00C17FF6" w:rsidP="00464205">
            <w:pPr>
              <w:pStyle w:val="a9"/>
              <w:ind w:firstLine="489"/>
              <w:jc w:val="center"/>
              <w:rPr>
                <w:rFonts w:ascii="Arial" w:hAnsi="Arial" w:cs="Arial"/>
                <w:lang w:eastAsia="en-US"/>
              </w:rPr>
            </w:pPr>
          </w:p>
        </w:tc>
      </w:tr>
      <w:tr w:rsidR="00C17FF6" w:rsidRPr="00E61B24" w14:paraId="652A5FF2" w14:textId="77777777" w:rsidTr="00FB06A5">
        <w:tc>
          <w:tcPr>
            <w:tcW w:w="15891" w:type="dxa"/>
            <w:gridSpan w:val="4"/>
            <w:tcBorders>
              <w:top w:val="single" w:sz="4" w:space="0" w:color="auto"/>
              <w:left w:val="single" w:sz="4" w:space="0" w:color="auto"/>
              <w:bottom w:val="single" w:sz="4" w:space="0" w:color="auto"/>
              <w:right w:val="single" w:sz="4" w:space="0" w:color="auto"/>
            </w:tcBorders>
          </w:tcPr>
          <w:p w14:paraId="3DAD87BF" w14:textId="77777777" w:rsidR="00464205" w:rsidRDefault="00464205" w:rsidP="00464205">
            <w:pPr>
              <w:autoSpaceDE w:val="0"/>
              <w:autoSpaceDN w:val="0"/>
              <w:adjustRightInd w:val="0"/>
              <w:ind w:firstLine="540"/>
              <w:jc w:val="center"/>
              <w:rPr>
                <w:rFonts w:ascii="Arial" w:hAnsi="Arial" w:cs="Arial"/>
                <w:b/>
                <w:bCs/>
              </w:rPr>
            </w:pPr>
          </w:p>
          <w:p w14:paraId="675057A2" w14:textId="3CAB3D1A" w:rsidR="00464205" w:rsidRDefault="00464205" w:rsidP="00464205">
            <w:pPr>
              <w:autoSpaceDE w:val="0"/>
              <w:autoSpaceDN w:val="0"/>
              <w:adjustRightInd w:val="0"/>
              <w:ind w:firstLine="540"/>
              <w:jc w:val="center"/>
              <w:rPr>
                <w:rFonts w:ascii="Arial" w:hAnsi="Arial" w:cs="Arial"/>
                <w:b/>
                <w:bCs/>
              </w:rPr>
            </w:pPr>
            <w:r w:rsidRPr="00E61B24">
              <w:rPr>
                <w:rFonts w:ascii="Arial" w:hAnsi="Arial" w:cs="Arial"/>
                <w:b/>
                <w:bCs/>
              </w:rPr>
              <w:t xml:space="preserve">Статья 2. </w:t>
            </w:r>
            <w:r w:rsidRPr="00E61B24">
              <w:rPr>
                <w:rFonts w:ascii="Arial" w:hAnsi="Arial" w:cs="Arial"/>
                <w:b/>
              </w:rPr>
              <w:t>Профилактика</w:t>
            </w:r>
            <w:r w:rsidRPr="00E61B24">
              <w:rPr>
                <w:rFonts w:ascii="Arial" w:hAnsi="Arial" w:cs="Arial"/>
                <w:b/>
                <w:spacing w:val="-6"/>
              </w:rPr>
              <w:t xml:space="preserve"> </w:t>
            </w:r>
            <w:r w:rsidRPr="00E61B24">
              <w:rPr>
                <w:rFonts w:ascii="Arial" w:hAnsi="Arial" w:cs="Arial"/>
                <w:b/>
              </w:rPr>
              <w:t>рисков</w:t>
            </w:r>
            <w:r w:rsidRPr="00E61B24">
              <w:rPr>
                <w:rFonts w:ascii="Arial" w:hAnsi="Arial" w:cs="Arial"/>
                <w:b/>
                <w:spacing w:val="-7"/>
              </w:rPr>
              <w:t xml:space="preserve"> </w:t>
            </w:r>
            <w:r w:rsidRPr="00E61B24">
              <w:rPr>
                <w:rFonts w:ascii="Arial" w:hAnsi="Arial" w:cs="Arial"/>
                <w:b/>
              </w:rPr>
              <w:t>причинения</w:t>
            </w:r>
            <w:r w:rsidRPr="00E61B24">
              <w:rPr>
                <w:rFonts w:ascii="Arial" w:hAnsi="Arial" w:cs="Arial"/>
                <w:b/>
                <w:spacing w:val="-6"/>
              </w:rPr>
              <w:t xml:space="preserve"> </w:t>
            </w:r>
            <w:r w:rsidRPr="00E61B24">
              <w:rPr>
                <w:rFonts w:ascii="Arial" w:hAnsi="Arial" w:cs="Arial"/>
                <w:b/>
              </w:rPr>
              <w:t>вреда</w:t>
            </w:r>
            <w:r w:rsidRPr="00E61B24">
              <w:rPr>
                <w:rFonts w:ascii="Arial" w:hAnsi="Arial" w:cs="Arial"/>
                <w:b/>
                <w:spacing w:val="-6"/>
              </w:rPr>
              <w:t xml:space="preserve"> </w:t>
            </w:r>
            <w:r w:rsidRPr="00E61B24">
              <w:rPr>
                <w:rFonts w:ascii="Arial" w:hAnsi="Arial" w:cs="Arial"/>
                <w:b/>
              </w:rPr>
              <w:t>(ущерба)</w:t>
            </w:r>
            <w:r w:rsidRPr="00E61B24">
              <w:rPr>
                <w:rFonts w:ascii="Arial" w:hAnsi="Arial" w:cs="Arial"/>
                <w:b/>
                <w:spacing w:val="-7"/>
              </w:rPr>
              <w:t xml:space="preserve"> </w:t>
            </w:r>
            <w:r w:rsidRPr="00E61B24">
              <w:rPr>
                <w:rFonts w:ascii="Arial" w:hAnsi="Arial" w:cs="Arial"/>
                <w:b/>
              </w:rPr>
              <w:t>охраняемым законом ценностям</w:t>
            </w:r>
          </w:p>
          <w:p w14:paraId="67C3FF69" w14:textId="77777777" w:rsidR="00C17FF6" w:rsidRPr="00E61B24" w:rsidRDefault="00C17FF6" w:rsidP="00464205">
            <w:pPr>
              <w:shd w:val="clear" w:color="auto" w:fill="FFFFFF"/>
              <w:jc w:val="center"/>
              <w:textAlignment w:val="top"/>
              <w:rPr>
                <w:rFonts w:ascii="Arial" w:eastAsiaTheme="minorHAnsi" w:hAnsi="Arial" w:cs="Arial"/>
                <w:lang w:eastAsia="en-US"/>
              </w:rPr>
            </w:pPr>
          </w:p>
        </w:tc>
      </w:tr>
      <w:tr w:rsidR="00464205" w:rsidRPr="00E61B24" w14:paraId="323221DD" w14:textId="77777777" w:rsidTr="00535312">
        <w:trPr>
          <w:gridAfter w:val="1"/>
          <w:wAfter w:w="7" w:type="dxa"/>
        </w:trPr>
        <w:tc>
          <w:tcPr>
            <w:tcW w:w="7799" w:type="dxa"/>
            <w:tcBorders>
              <w:top w:val="single" w:sz="4" w:space="0" w:color="auto"/>
              <w:left w:val="single" w:sz="4" w:space="0" w:color="auto"/>
              <w:bottom w:val="single" w:sz="4" w:space="0" w:color="auto"/>
              <w:right w:val="single" w:sz="4" w:space="0" w:color="auto"/>
            </w:tcBorders>
          </w:tcPr>
          <w:p w14:paraId="78E8601E" w14:textId="77777777" w:rsidR="00464205" w:rsidRPr="00E61B24" w:rsidRDefault="00464205" w:rsidP="00464205">
            <w:pPr>
              <w:tabs>
                <w:tab w:val="left" w:pos="1311"/>
              </w:tabs>
              <w:ind w:right="143" w:firstLine="567"/>
              <w:jc w:val="both"/>
              <w:rPr>
                <w:rFonts w:ascii="Arial" w:hAnsi="Arial" w:cs="Arial"/>
              </w:rPr>
            </w:pPr>
            <w:r w:rsidRPr="00E61B24">
              <w:rPr>
                <w:rFonts w:ascii="Arial" w:hAnsi="Arial" w:cs="Arial"/>
              </w:rPr>
              <w:t>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w:t>
            </w:r>
            <w:r w:rsidRPr="00E61B24">
              <w:rPr>
                <w:rFonts w:ascii="Arial" w:hAnsi="Arial" w:cs="Arial"/>
                <w:spacing w:val="40"/>
              </w:rPr>
              <w:t xml:space="preserve"> </w:t>
            </w:r>
            <w:r w:rsidRPr="00E61B24">
              <w:rPr>
                <w:rFonts w:ascii="Arial" w:hAnsi="Arial" w:cs="Arial"/>
              </w:rPr>
              <w:t xml:space="preserve">Правительством Российской Федерации, </w:t>
            </w:r>
            <w:r w:rsidRPr="00E61B24">
              <w:rPr>
                <w:rFonts w:ascii="Arial" w:hAnsi="Arial" w:cs="Arial"/>
              </w:rPr>
              <w:lastRenderedPageBreak/>
              <w:t>также могут проводиться профилактические мероприятия, не предусмотренные программой профилактики рисков причинения вреда.</w:t>
            </w:r>
          </w:p>
          <w:p w14:paraId="05BC4AF3" w14:textId="77777777" w:rsidR="00464205" w:rsidRPr="00E61B24" w:rsidRDefault="00464205" w:rsidP="00464205">
            <w:pPr>
              <w:pStyle w:val="aa"/>
              <w:ind w:left="0" w:right="36" w:firstLine="567"/>
              <w:rPr>
                <w:rFonts w:ascii="Arial" w:hAnsi="Arial" w:cs="Arial"/>
                <w:strike/>
                <w:sz w:val="24"/>
                <w:szCs w:val="24"/>
              </w:rPr>
            </w:pPr>
            <w:r w:rsidRPr="00E61B24">
              <w:rPr>
                <w:rFonts w:ascii="Arial" w:hAnsi="Arial" w:cs="Arial"/>
                <w:sz w:val="24"/>
                <w:szCs w:val="24"/>
              </w:rPr>
              <w:t xml:space="preserve">В случае если при проведении профилактических мероприятий установлено, что объекты муниципального контроля на </w:t>
            </w:r>
            <w:r w:rsidRPr="00E61B24">
              <w:rPr>
                <w:rFonts w:ascii="Arial" w:hAnsi="Arial" w:cs="Arial"/>
                <w:strike/>
                <w:sz w:val="24"/>
                <w:szCs w:val="24"/>
              </w:rPr>
              <w:t>автомобильном транспорте</w:t>
            </w:r>
            <w:r w:rsidRPr="00E61B24">
              <w:rPr>
                <w:rFonts w:ascii="Arial" w:hAnsi="Arial" w:cs="Arial"/>
                <w:sz w:val="24"/>
                <w:szCs w:val="24"/>
              </w:rPr>
              <w:t xml:space="preserve"> представляют явную непосредственную угрозу причинения вреда (ущерба) охраняемым законом ценностям или такой вред (ущерб) причинен, </w:t>
            </w:r>
            <w:r w:rsidRPr="00E61B24">
              <w:rPr>
                <w:rFonts w:ascii="Arial" w:hAnsi="Arial" w:cs="Arial"/>
                <w:strike/>
                <w:sz w:val="24"/>
                <w:szCs w:val="24"/>
              </w:rPr>
              <w:t>должностное лицо, уполномоченное осуществлять муниципальный контроль на автомобильном транспорте</w:t>
            </w:r>
            <w:r w:rsidRPr="00E61B24">
              <w:rPr>
                <w:rFonts w:ascii="Arial" w:hAnsi="Arial" w:cs="Arial"/>
                <w:sz w:val="24"/>
                <w:szCs w:val="24"/>
              </w:rPr>
              <w:t xml:space="preserve">, незамедлительно направляет информацию об этом </w:t>
            </w:r>
            <w:r w:rsidRPr="00E61B24">
              <w:rPr>
                <w:rFonts w:ascii="Arial" w:hAnsi="Arial" w:cs="Arial"/>
                <w:strike/>
                <w:sz w:val="24"/>
                <w:szCs w:val="24"/>
              </w:rPr>
              <w:t xml:space="preserve">главе (заместителю главы) Холмского муниципального округа Сахалинской области </w:t>
            </w:r>
            <w:r w:rsidRPr="00E61B24">
              <w:rPr>
                <w:rFonts w:ascii="Arial" w:hAnsi="Arial" w:cs="Arial"/>
                <w:sz w:val="24"/>
                <w:szCs w:val="24"/>
              </w:rPr>
              <w:t>для принятия решения о проведении контрольных мероприятий.</w:t>
            </w:r>
          </w:p>
          <w:p w14:paraId="2393FD0F" w14:textId="77777777" w:rsidR="00464205" w:rsidRPr="00E61B24" w:rsidRDefault="00464205" w:rsidP="00464205">
            <w:pPr>
              <w:pStyle w:val="aa"/>
              <w:ind w:left="0"/>
              <w:rPr>
                <w:rFonts w:ascii="Arial" w:hAnsi="Arial" w:cs="Arial"/>
                <w:sz w:val="24"/>
                <w:szCs w:val="24"/>
              </w:rPr>
            </w:pPr>
            <w:r w:rsidRPr="00E61B24">
              <w:rPr>
                <w:rFonts w:ascii="Arial" w:hAnsi="Arial" w:cs="Arial"/>
                <w:sz w:val="24"/>
                <w:szCs w:val="24"/>
              </w:rPr>
              <w:t>При осуществлении администрацией муниципального контроля на автомобильном</w:t>
            </w:r>
            <w:r w:rsidRPr="00E61B24">
              <w:rPr>
                <w:rFonts w:ascii="Arial" w:hAnsi="Arial" w:cs="Arial"/>
                <w:spacing w:val="-3"/>
                <w:sz w:val="24"/>
                <w:szCs w:val="24"/>
              </w:rPr>
              <w:t xml:space="preserve"> </w:t>
            </w:r>
            <w:r w:rsidRPr="00E61B24">
              <w:rPr>
                <w:rFonts w:ascii="Arial" w:hAnsi="Arial" w:cs="Arial"/>
                <w:sz w:val="24"/>
                <w:szCs w:val="24"/>
              </w:rPr>
              <w:t>транспорте,</w:t>
            </w:r>
            <w:r w:rsidRPr="00E61B24">
              <w:rPr>
                <w:rFonts w:ascii="Arial" w:hAnsi="Arial" w:cs="Arial"/>
                <w:spacing w:val="-16"/>
                <w:sz w:val="24"/>
                <w:szCs w:val="24"/>
              </w:rPr>
              <w:t xml:space="preserve"> </w:t>
            </w:r>
            <w:r w:rsidRPr="00E61B24">
              <w:rPr>
                <w:rFonts w:ascii="Arial" w:hAnsi="Arial" w:cs="Arial"/>
                <w:sz w:val="24"/>
                <w:szCs w:val="24"/>
              </w:rPr>
              <w:t>городском</w:t>
            </w:r>
            <w:r w:rsidRPr="00E61B24">
              <w:rPr>
                <w:rFonts w:ascii="Arial" w:hAnsi="Arial" w:cs="Arial"/>
                <w:spacing w:val="-5"/>
                <w:sz w:val="24"/>
                <w:szCs w:val="24"/>
              </w:rPr>
              <w:t xml:space="preserve"> </w:t>
            </w:r>
            <w:r w:rsidRPr="00E61B24">
              <w:rPr>
                <w:rFonts w:ascii="Arial" w:hAnsi="Arial" w:cs="Arial"/>
                <w:sz w:val="24"/>
                <w:szCs w:val="24"/>
              </w:rPr>
              <w:t>наземном</w:t>
            </w:r>
            <w:r w:rsidRPr="00E61B24">
              <w:rPr>
                <w:rFonts w:ascii="Arial" w:hAnsi="Arial" w:cs="Arial"/>
                <w:spacing w:val="-6"/>
                <w:sz w:val="24"/>
                <w:szCs w:val="24"/>
              </w:rPr>
              <w:t xml:space="preserve"> </w:t>
            </w:r>
            <w:r w:rsidRPr="00E61B24">
              <w:rPr>
                <w:rFonts w:ascii="Arial" w:hAnsi="Arial" w:cs="Arial"/>
                <w:sz w:val="24"/>
                <w:szCs w:val="24"/>
              </w:rPr>
              <w:t>электрическом</w:t>
            </w:r>
            <w:r w:rsidRPr="00E61B24">
              <w:rPr>
                <w:rFonts w:ascii="Arial" w:hAnsi="Arial" w:cs="Arial"/>
                <w:spacing w:val="-6"/>
                <w:sz w:val="24"/>
                <w:szCs w:val="24"/>
              </w:rPr>
              <w:t xml:space="preserve"> </w:t>
            </w:r>
            <w:r w:rsidRPr="00E61B24">
              <w:rPr>
                <w:rFonts w:ascii="Arial" w:hAnsi="Arial" w:cs="Arial"/>
                <w:sz w:val="24"/>
                <w:szCs w:val="24"/>
              </w:rPr>
              <w:t>транспорте</w:t>
            </w:r>
            <w:r w:rsidRPr="00E61B24">
              <w:rPr>
                <w:rFonts w:ascii="Arial" w:hAnsi="Arial" w:cs="Arial"/>
                <w:spacing w:val="-5"/>
                <w:sz w:val="24"/>
                <w:szCs w:val="24"/>
              </w:rPr>
              <w:t xml:space="preserve"> </w:t>
            </w:r>
            <w:r w:rsidRPr="00E61B24">
              <w:rPr>
                <w:rFonts w:ascii="Arial" w:hAnsi="Arial" w:cs="Arial"/>
                <w:sz w:val="24"/>
                <w:szCs w:val="24"/>
              </w:rPr>
              <w:t>и в дорожном хозяйстве могут проводиться следующие виды профилактических мероприятий:</w:t>
            </w:r>
          </w:p>
          <w:p w14:paraId="7F5FE570" w14:textId="77777777" w:rsidR="00464205" w:rsidRPr="00E61B24" w:rsidRDefault="00464205" w:rsidP="00464205">
            <w:pPr>
              <w:pStyle w:val="a9"/>
              <w:ind w:firstLine="567"/>
              <w:jc w:val="both"/>
              <w:rPr>
                <w:rFonts w:ascii="Arial" w:hAnsi="Arial" w:cs="Arial"/>
              </w:rPr>
            </w:pPr>
            <w:r w:rsidRPr="00E61B24">
              <w:rPr>
                <w:rFonts w:ascii="Arial" w:hAnsi="Arial" w:cs="Arial"/>
              </w:rPr>
              <w:t>1) информирование;</w:t>
            </w:r>
          </w:p>
          <w:p w14:paraId="1CF1F459" w14:textId="77777777" w:rsidR="00464205" w:rsidRPr="00E61B24" w:rsidRDefault="00464205" w:rsidP="00464205">
            <w:pPr>
              <w:pStyle w:val="a9"/>
              <w:ind w:firstLine="567"/>
              <w:jc w:val="both"/>
              <w:rPr>
                <w:rFonts w:ascii="Arial" w:hAnsi="Arial" w:cs="Arial"/>
              </w:rPr>
            </w:pPr>
            <w:r w:rsidRPr="00E61B24">
              <w:rPr>
                <w:rFonts w:ascii="Arial" w:hAnsi="Arial" w:cs="Arial"/>
              </w:rPr>
              <w:t xml:space="preserve">2) объявление предостережений </w:t>
            </w:r>
          </w:p>
          <w:p w14:paraId="0937BB26" w14:textId="77777777" w:rsidR="00464205" w:rsidRPr="00E61B24" w:rsidRDefault="00464205" w:rsidP="00464205">
            <w:pPr>
              <w:pStyle w:val="a9"/>
              <w:ind w:firstLine="567"/>
              <w:jc w:val="both"/>
              <w:rPr>
                <w:rFonts w:ascii="Arial" w:hAnsi="Arial" w:cs="Arial"/>
              </w:rPr>
            </w:pPr>
            <w:r w:rsidRPr="00E61B24">
              <w:rPr>
                <w:rFonts w:ascii="Arial" w:hAnsi="Arial" w:cs="Arial"/>
              </w:rPr>
              <w:t>3) консультирование;</w:t>
            </w:r>
          </w:p>
          <w:p w14:paraId="3A1358DA" w14:textId="77777777" w:rsidR="00464205" w:rsidRPr="00E61B24" w:rsidRDefault="00464205" w:rsidP="00464205">
            <w:pPr>
              <w:pStyle w:val="a9"/>
              <w:ind w:firstLine="567"/>
              <w:jc w:val="both"/>
              <w:rPr>
                <w:rFonts w:ascii="Arial" w:hAnsi="Arial" w:cs="Arial"/>
              </w:rPr>
            </w:pPr>
            <w:r w:rsidRPr="00E61B24">
              <w:rPr>
                <w:rFonts w:ascii="Arial" w:hAnsi="Arial" w:cs="Arial"/>
              </w:rPr>
              <w:t>4) профилактический визит;</w:t>
            </w:r>
          </w:p>
          <w:p w14:paraId="134477F1" w14:textId="77777777" w:rsidR="00464205" w:rsidRPr="00E61B24" w:rsidRDefault="00464205" w:rsidP="00464205">
            <w:pPr>
              <w:pStyle w:val="a9"/>
              <w:ind w:firstLine="567"/>
              <w:jc w:val="both"/>
              <w:rPr>
                <w:rFonts w:ascii="Arial" w:hAnsi="Arial" w:cs="Arial"/>
              </w:rPr>
            </w:pPr>
            <w:r w:rsidRPr="00E61B24">
              <w:rPr>
                <w:rFonts w:ascii="Arial" w:hAnsi="Arial" w:cs="Arial"/>
              </w:rPr>
              <w:t>5) обязательный профилактический визит;</w:t>
            </w:r>
          </w:p>
          <w:p w14:paraId="44BA1CBC" w14:textId="77777777" w:rsidR="00464205" w:rsidRPr="00E61B24" w:rsidRDefault="00464205" w:rsidP="00464205">
            <w:pPr>
              <w:pStyle w:val="a9"/>
              <w:ind w:firstLine="567"/>
              <w:jc w:val="both"/>
              <w:rPr>
                <w:rFonts w:ascii="Arial" w:hAnsi="Arial" w:cs="Arial"/>
              </w:rPr>
            </w:pPr>
            <w:r w:rsidRPr="00E61B24">
              <w:rPr>
                <w:rFonts w:ascii="Arial" w:hAnsi="Arial" w:cs="Arial"/>
              </w:rPr>
              <w:t>6) профилактический визит по инициативе контролируемого лица;</w:t>
            </w:r>
          </w:p>
          <w:p w14:paraId="32ED3D60" w14:textId="77777777" w:rsidR="00464205" w:rsidRPr="00E61B24" w:rsidRDefault="00464205" w:rsidP="00464205">
            <w:pPr>
              <w:pStyle w:val="a9"/>
              <w:ind w:firstLine="567"/>
              <w:jc w:val="both"/>
              <w:rPr>
                <w:rFonts w:ascii="Arial" w:hAnsi="Arial" w:cs="Arial"/>
              </w:rPr>
            </w:pPr>
            <w:r w:rsidRPr="00E61B24">
              <w:rPr>
                <w:rFonts w:ascii="Arial" w:hAnsi="Arial" w:cs="Arial"/>
              </w:rPr>
              <w:t>7) обобщение правоприменительной практики;</w:t>
            </w:r>
          </w:p>
          <w:p w14:paraId="350D7063" w14:textId="525866FD" w:rsidR="00464205" w:rsidRPr="00E61B24" w:rsidRDefault="00464205" w:rsidP="00464205">
            <w:pPr>
              <w:pStyle w:val="a9"/>
              <w:ind w:firstLine="567"/>
              <w:jc w:val="both"/>
              <w:rPr>
                <w:rFonts w:ascii="Arial" w:hAnsi="Arial" w:cs="Arial"/>
                <w:lang w:eastAsia="en-US"/>
              </w:rPr>
            </w:pPr>
            <w:r w:rsidRPr="00E61B24">
              <w:rPr>
                <w:rFonts w:ascii="Arial" w:hAnsi="Arial" w:cs="Arial"/>
              </w:rPr>
              <w:t>8) самообследование.</w:t>
            </w:r>
          </w:p>
        </w:tc>
        <w:tc>
          <w:tcPr>
            <w:tcW w:w="8085" w:type="dxa"/>
            <w:gridSpan w:val="2"/>
            <w:tcBorders>
              <w:top w:val="single" w:sz="4" w:space="0" w:color="auto"/>
              <w:left w:val="single" w:sz="4" w:space="0" w:color="auto"/>
              <w:bottom w:val="single" w:sz="4" w:space="0" w:color="auto"/>
              <w:right w:val="single" w:sz="4" w:space="0" w:color="auto"/>
            </w:tcBorders>
          </w:tcPr>
          <w:p w14:paraId="394CB56A" w14:textId="77777777" w:rsidR="000A0E4C" w:rsidRPr="00E61B24" w:rsidRDefault="000A0E4C" w:rsidP="000A0E4C">
            <w:pPr>
              <w:pStyle w:val="a7"/>
              <w:autoSpaceDE w:val="0"/>
              <w:autoSpaceDN w:val="0"/>
              <w:adjustRightInd w:val="0"/>
              <w:ind w:left="0" w:firstLine="567"/>
              <w:jc w:val="both"/>
              <w:outlineLvl w:val="0"/>
              <w:rPr>
                <w:rFonts w:ascii="Arial" w:eastAsiaTheme="minorHAnsi" w:hAnsi="Arial" w:cs="Arial"/>
                <w:lang w:eastAsia="en-US"/>
              </w:rPr>
            </w:pPr>
            <w:r w:rsidRPr="00E61B24">
              <w:rPr>
                <w:rFonts w:ascii="Arial" w:eastAsiaTheme="minorHAnsi" w:hAnsi="Arial" w:cs="Arial"/>
                <w:lang w:eastAsia="en-US"/>
              </w:rPr>
              <w:lastRenderedPageBreak/>
              <w:t xml:space="preserve">4. </w:t>
            </w:r>
            <w:r w:rsidRPr="00E61B24">
              <w:rPr>
                <w:rFonts w:ascii="Arial" w:hAnsi="Arial" w:cs="Arial"/>
              </w:rPr>
              <w:t>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w:t>
            </w:r>
            <w:r w:rsidRPr="00E61B24">
              <w:rPr>
                <w:rFonts w:ascii="Arial" w:hAnsi="Arial" w:cs="Arial"/>
                <w:spacing w:val="40"/>
              </w:rPr>
              <w:t xml:space="preserve"> </w:t>
            </w:r>
            <w:r w:rsidRPr="00E61B24">
              <w:rPr>
                <w:rFonts w:ascii="Arial" w:hAnsi="Arial" w:cs="Arial"/>
              </w:rPr>
              <w:t xml:space="preserve">Правительством Российской Федерации, также могут </w:t>
            </w:r>
            <w:r w:rsidRPr="00E61B24">
              <w:rPr>
                <w:rFonts w:ascii="Arial" w:hAnsi="Arial" w:cs="Arial"/>
              </w:rPr>
              <w:lastRenderedPageBreak/>
              <w:t>проводиться профилактические мероприятия, не предусмотренные программой профилактики рисков причинения вреда</w:t>
            </w:r>
            <w:r w:rsidRPr="00E61B24">
              <w:rPr>
                <w:rFonts w:ascii="Arial" w:eastAsiaTheme="minorHAnsi" w:hAnsi="Arial" w:cs="Arial"/>
                <w:lang w:eastAsia="en-US"/>
              </w:rPr>
              <w:t>.</w:t>
            </w:r>
          </w:p>
          <w:p w14:paraId="4ED87B9F" w14:textId="77777777" w:rsidR="000A0E4C" w:rsidRPr="00E61B24" w:rsidRDefault="000A0E4C" w:rsidP="000A0E4C">
            <w:pPr>
              <w:autoSpaceDE w:val="0"/>
              <w:autoSpaceDN w:val="0"/>
              <w:adjustRightInd w:val="0"/>
              <w:ind w:firstLine="567"/>
              <w:jc w:val="both"/>
              <w:rPr>
                <w:rFonts w:ascii="Arial" w:eastAsiaTheme="minorHAnsi" w:hAnsi="Arial" w:cs="Arial"/>
                <w:lang w:eastAsia="en-US"/>
              </w:rPr>
            </w:pPr>
            <w:r w:rsidRPr="00E61B24">
              <w:rPr>
                <w:rFonts w:ascii="Arial" w:eastAsiaTheme="minorHAnsi" w:hAnsi="Arial" w:cs="Arial"/>
                <w:lang w:eastAsia="en-US"/>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w:t>
            </w:r>
            <w:r w:rsidRPr="00E61B24">
              <w:rPr>
                <w:rFonts w:ascii="Arial" w:eastAsiaTheme="minorHAnsi" w:hAnsi="Arial" w:cs="Arial"/>
                <w:b/>
                <w:bCs/>
                <w:lang w:eastAsia="en-US"/>
              </w:rPr>
              <w:t>инспектор</w:t>
            </w:r>
            <w:r w:rsidRPr="00E61B24">
              <w:rPr>
                <w:rFonts w:ascii="Arial" w:eastAsiaTheme="minorHAnsi" w:hAnsi="Arial" w:cs="Arial"/>
                <w:lang w:eastAsia="en-US"/>
              </w:rPr>
              <w:t xml:space="preserve"> незамедлительно направляет информацию об этом </w:t>
            </w:r>
            <w:r w:rsidRPr="00E61B24">
              <w:rPr>
                <w:rFonts w:ascii="Arial" w:hAnsi="Arial" w:cs="Arial"/>
              </w:rPr>
              <w:t xml:space="preserve">должностному лицу, </w:t>
            </w:r>
            <w:r w:rsidRPr="00E61B24">
              <w:rPr>
                <w:rFonts w:ascii="Arial" w:eastAsiaTheme="minorHAnsi" w:hAnsi="Arial" w:cs="Arial"/>
                <w:b/>
                <w:bCs/>
                <w:lang w:eastAsia="en-US"/>
              </w:rPr>
              <w:t>уполномоченному в соответствии с настоящим положением на принятие решений о проведении контрольных (надзорных) мероприятий,</w:t>
            </w:r>
            <w:r w:rsidRPr="00E61B24">
              <w:rPr>
                <w:rFonts w:ascii="Arial" w:eastAsiaTheme="minorHAnsi" w:hAnsi="Arial" w:cs="Arial"/>
                <w:lang w:eastAsia="en-US"/>
              </w:rPr>
              <w:t xml:space="preserve"> для принятия решения о проведении контрольных (надзорных) мероприятий, </w:t>
            </w:r>
            <w:r w:rsidRPr="00E61B24">
              <w:rPr>
                <w:rFonts w:ascii="Arial" w:eastAsiaTheme="minorHAnsi" w:hAnsi="Arial" w:cs="Arial"/>
                <w:b/>
                <w:bCs/>
                <w:lang w:eastAsia="en-US"/>
              </w:rPr>
              <w:t xml:space="preserve">либо в случаях, предусмотренных Федеральным законом, принимает меры, указанные в </w:t>
            </w:r>
            <w:hyperlink r:id="rId5" w:history="1">
              <w:r w:rsidRPr="00E61B24">
                <w:rPr>
                  <w:rFonts w:ascii="Arial" w:eastAsiaTheme="minorHAnsi" w:hAnsi="Arial" w:cs="Arial"/>
                  <w:b/>
                  <w:bCs/>
                  <w:lang w:eastAsia="en-US"/>
                </w:rPr>
                <w:t>статье 90</w:t>
              </w:r>
            </w:hyperlink>
            <w:r w:rsidRPr="00E61B24">
              <w:rPr>
                <w:rFonts w:ascii="Arial" w:eastAsiaTheme="minorHAnsi" w:hAnsi="Arial" w:cs="Arial"/>
                <w:b/>
                <w:bCs/>
                <w:lang w:eastAsia="en-US"/>
              </w:rPr>
              <w:t xml:space="preserve"> Закона № 248-ФЗ.</w:t>
            </w:r>
          </w:p>
          <w:p w14:paraId="620B73FA" w14:textId="77777777" w:rsidR="000A0E4C" w:rsidRPr="00E61B24" w:rsidRDefault="000A0E4C" w:rsidP="000A0E4C">
            <w:pPr>
              <w:pStyle w:val="aa"/>
              <w:ind w:left="0"/>
              <w:rPr>
                <w:rFonts w:ascii="Arial" w:hAnsi="Arial" w:cs="Arial"/>
                <w:sz w:val="24"/>
                <w:szCs w:val="24"/>
              </w:rPr>
            </w:pPr>
            <w:r w:rsidRPr="00E61B24">
              <w:rPr>
                <w:rFonts w:ascii="Arial" w:hAnsi="Arial" w:cs="Arial"/>
                <w:sz w:val="24"/>
                <w:szCs w:val="24"/>
              </w:rPr>
              <w:t>При осуществлении администрацией муниципального контроля на автомобильном</w:t>
            </w:r>
            <w:r w:rsidRPr="00E61B24">
              <w:rPr>
                <w:rFonts w:ascii="Arial" w:hAnsi="Arial" w:cs="Arial"/>
                <w:spacing w:val="-3"/>
                <w:sz w:val="24"/>
                <w:szCs w:val="24"/>
              </w:rPr>
              <w:t xml:space="preserve"> </w:t>
            </w:r>
            <w:r w:rsidRPr="00E61B24">
              <w:rPr>
                <w:rFonts w:ascii="Arial" w:hAnsi="Arial" w:cs="Arial"/>
                <w:sz w:val="24"/>
                <w:szCs w:val="24"/>
              </w:rPr>
              <w:t>транспорте,</w:t>
            </w:r>
            <w:r w:rsidRPr="00E61B24">
              <w:rPr>
                <w:rFonts w:ascii="Arial" w:hAnsi="Arial" w:cs="Arial"/>
                <w:spacing w:val="-16"/>
                <w:sz w:val="24"/>
                <w:szCs w:val="24"/>
              </w:rPr>
              <w:t xml:space="preserve"> </w:t>
            </w:r>
            <w:r w:rsidRPr="00E61B24">
              <w:rPr>
                <w:rFonts w:ascii="Arial" w:hAnsi="Arial" w:cs="Arial"/>
                <w:sz w:val="24"/>
                <w:szCs w:val="24"/>
              </w:rPr>
              <w:t>городском</w:t>
            </w:r>
            <w:r w:rsidRPr="00E61B24">
              <w:rPr>
                <w:rFonts w:ascii="Arial" w:hAnsi="Arial" w:cs="Arial"/>
                <w:spacing w:val="-5"/>
                <w:sz w:val="24"/>
                <w:szCs w:val="24"/>
              </w:rPr>
              <w:t xml:space="preserve"> </w:t>
            </w:r>
            <w:r w:rsidRPr="00E61B24">
              <w:rPr>
                <w:rFonts w:ascii="Arial" w:hAnsi="Arial" w:cs="Arial"/>
                <w:sz w:val="24"/>
                <w:szCs w:val="24"/>
              </w:rPr>
              <w:t>наземном</w:t>
            </w:r>
            <w:r w:rsidRPr="00E61B24">
              <w:rPr>
                <w:rFonts w:ascii="Arial" w:hAnsi="Arial" w:cs="Arial"/>
                <w:spacing w:val="-6"/>
                <w:sz w:val="24"/>
                <w:szCs w:val="24"/>
              </w:rPr>
              <w:t xml:space="preserve"> </w:t>
            </w:r>
            <w:r w:rsidRPr="00E61B24">
              <w:rPr>
                <w:rFonts w:ascii="Arial" w:hAnsi="Arial" w:cs="Arial"/>
                <w:sz w:val="24"/>
                <w:szCs w:val="24"/>
              </w:rPr>
              <w:t>электрическом</w:t>
            </w:r>
            <w:r w:rsidRPr="00E61B24">
              <w:rPr>
                <w:rFonts w:ascii="Arial" w:hAnsi="Arial" w:cs="Arial"/>
                <w:spacing w:val="-6"/>
                <w:sz w:val="24"/>
                <w:szCs w:val="24"/>
              </w:rPr>
              <w:t xml:space="preserve"> </w:t>
            </w:r>
            <w:r w:rsidRPr="00E61B24">
              <w:rPr>
                <w:rFonts w:ascii="Arial" w:hAnsi="Arial" w:cs="Arial"/>
                <w:sz w:val="24"/>
                <w:szCs w:val="24"/>
              </w:rPr>
              <w:t>транспорте</w:t>
            </w:r>
            <w:r w:rsidRPr="00E61B24">
              <w:rPr>
                <w:rFonts w:ascii="Arial" w:hAnsi="Arial" w:cs="Arial"/>
                <w:spacing w:val="-5"/>
                <w:sz w:val="24"/>
                <w:szCs w:val="24"/>
              </w:rPr>
              <w:t xml:space="preserve"> </w:t>
            </w:r>
            <w:r w:rsidRPr="00E61B24">
              <w:rPr>
                <w:rFonts w:ascii="Arial" w:hAnsi="Arial" w:cs="Arial"/>
                <w:sz w:val="24"/>
                <w:szCs w:val="24"/>
              </w:rPr>
              <w:t>и в дорожном хозяйстве могут проводиться следующие виды профилактических мероприятий:</w:t>
            </w:r>
          </w:p>
          <w:p w14:paraId="6C6D2944" w14:textId="77777777" w:rsidR="000A0E4C" w:rsidRPr="00E61B24" w:rsidRDefault="000A0E4C" w:rsidP="000A0E4C">
            <w:pPr>
              <w:pStyle w:val="a9"/>
              <w:ind w:firstLine="567"/>
              <w:jc w:val="both"/>
              <w:rPr>
                <w:rFonts w:ascii="Arial" w:hAnsi="Arial" w:cs="Arial"/>
              </w:rPr>
            </w:pPr>
            <w:r w:rsidRPr="00E61B24">
              <w:rPr>
                <w:rFonts w:ascii="Arial" w:hAnsi="Arial" w:cs="Arial"/>
              </w:rPr>
              <w:t>1) информирование;</w:t>
            </w:r>
          </w:p>
          <w:p w14:paraId="32D501AD" w14:textId="77777777" w:rsidR="000A0E4C" w:rsidRPr="00E61B24" w:rsidRDefault="000A0E4C" w:rsidP="000A0E4C">
            <w:pPr>
              <w:pStyle w:val="a9"/>
              <w:ind w:firstLine="567"/>
              <w:jc w:val="both"/>
              <w:rPr>
                <w:rFonts w:ascii="Arial" w:hAnsi="Arial" w:cs="Arial"/>
              </w:rPr>
            </w:pPr>
            <w:r w:rsidRPr="00E61B24">
              <w:rPr>
                <w:rFonts w:ascii="Arial" w:hAnsi="Arial" w:cs="Arial"/>
              </w:rPr>
              <w:t xml:space="preserve">2) объявление предостережений </w:t>
            </w:r>
          </w:p>
          <w:p w14:paraId="30AE19F2" w14:textId="77777777" w:rsidR="000A0E4C" w:rsidRPr="00E61B24" w:rsidRDefault="000A0E4C" w:rsidP="000A0E4C">
            <w:pPr>
              <w:pStyle w:val="a9"/>
              <w:ind w:firstLine="567"/>
              <w:jc w:val="both"/>
              <w:rPr>
                <w:rFonts w:ascii="Arial" w:hAnsi="Arial" w:cs="Arial"/>
              </w:rPr>
            </w:pPr>
            <w:r w:rsidRPr="00E61B24">
              <w:rPr>
                <w:rFonts w:ascii="Arial" w:hAnsi="Arial" w:cs="Arial"/>
              </w:rPr>
              <w:t>3) консультирование;</w:t>
            </w:r>
          </w:p>
          <w:p w14:paraId="2226396D" w14:textId="77777777" w:rsidR="000A0E4C" w:rsidRPr="00E61B24" w:rsidRDefault="000A0E4C" w:rsidP="000A0E4C">
            <w:pPr>
              <w:pStyle w:val="a9"/>
              <w:ind w:firstLine="567"/>
              <w:jc w:val="both"/>
              <w:rPr>
                <w:rFonts w:ascii="Arial" w:hAnsi="Arial" w:cs="Arial"/>
              </w:rPr>
            </w:pPr>
            <w:r w:rsidRPr="00E61B24">
              <w:rPr>
                <w:rFonts w:ascii="Arial" w:hAnsi="Arial" w:cs="Arial"/>
              </w:rPr>
              <w:t>4) профилактический визит;</w:t>
            </w:r>
          </w:p>
          <w:p w14:paraId="2F75BC47" w14:textId="77777777" w:rsidR="000A0E4C" w:rsidRPr="00E61B24" w:rsidRDefault="000A0E4C" w:rsidP="000A0E4C">
            <w:pPr>
              <w:pStyle w:val="a9"/>
              <w:ind w:firstLine="567"/>
              <w:jc w:val="both"/>
              <w:rPr>
                <w:rFonts w:ascii="Arial" w:hAnsi="Arial" w:cs="Arial"/>
              </w:rPr>
            </w:pPr>
            <w:r w:rsidRPr="00E61B24">
              <w:rPr>
                <w:rFonts w:ascii="Arial" w:hAnsi="Arial" w:cs="Arial"/>
              </w:rPr>
              <w:t>5) обязательный профилактический визит;</w:t>
            </w:r>
          </w:p>
          <w:p w14:paraId="52C4B3AD" w14:textId="77777777" w:rsidR="000A0E4C" w:rsidRPr="00E61B24" w:rsidRDefault="000A0E4C" w:rsidP="000A0E4C">
            <w:pPr>
              <w:pStyle w:val="a9"/>
              <w:ind w:firstLine="567"/>
              <w:jc w:val="both"/>
              <w:rPr>
                <w:rFonts w:ascii="Arial" w:hAnsi="Arial" w:cs="Arial"/>
              </w:rPr>
            </w:pPr>
            <w:r w:rsidRPr="00E61B24">
              <w:rPr>
                <w:rFonts w:ascii="Arial" w:hAnsi="Arial" w:cs="Arial"/>
              </w:rPr>
              <w:t>6) профилактический визит по инициативе контролируемого лица;</w:t>
            </w:r>
          </w:p>
          <w:p w14:paraId="5F2DE36A" w14:textId="77777777" w:rsidR="000A0E4C" w:rsidRPr="00E61B24" w:rsidRDefault="000A0E4C" w:rsidP="000A0E4C">
            <w:pPr>
              <w:pStyle w:val="a9"/>
              <w:ind w:firstLine="567"/>
              <w:jc w:val="both"/>
              <w:rPr>
                <w:rFonts w:ascii="Arial" w:hAnsi="Arial" w:cs="Arial"/>
              </w:rPr>
            </w:pPr>
            <w:r w:rsidRPr="00E61B24">
              <w:rPr>
                <w:rFonts w:ascii="Arial" w:hAnsi="Arial" w:cs="Arial"/>
              </w:rPr>
              <w:t>7) обобщение правоприменительной практики;</w:t>
            </w:r>
          </w:p>
          <w:p w14:paraId="5F9D577C" w14:textId="7E7A451A" w:rsidR="00464205" w:rsidRPr="00E61B24" w:rsidRDefault="000A0E4C" w:rsidP="000A0E4C">
            <w:pPr>
              <w:pStyle w:val="a9"/>
              <w:ind w:firstLine="489"/>
              <w:jc w:val="both"/>
              <w:rPr>
                <w:rFonts w:ascii="Arial" w:hAnsi="Arial" w:cs="Arial"/>
                <w:lang w:eastAsia="en-US"/>
              </w:rPr>
            </w:pPr>
            <w:r w:rsidRPr="00E61B24">
              <w:rPr>
                <w:rFonts w:ascii="Arial" w:hAnsi="Arial" w:cs="Arial"/>
              </w:rPr>
              <w:t>8) самообследование.</w:t>
            </w:r>
          </w:p>
        </w:tc>
      </w:tr>
      <w:tr w:rsidR="008E3BAE" w:rsidRPr="00E61B24" w14:paraId="3067A1E7" w14:textId="77777777" w:rsidTr="00FB06A5">
        <w:tc>
          <w:tcPr>
            <w:tcW w:w="15891" w:type="dxa"/>
            <w:gridSpan w:val="4"/>
            <w:tcBorders>
              <w:top w:val="single" w:sz="4" w:space="0" w:color="auto"/>
              <w:left w:val="single" w:sz="4" w:space="0" w:color="auto"/>
              <w:bottom w:val="single" w:sz="4" w:space="0" w:color="auto"/>
              <w:right w:val="single" w:sz="4" w:space="0" w:color="auto"/>
            </w:tcBorders>
          </w:tcPr>
          <w:p w14:paraId="13D779CB" w14:textId="77777777" w:rsidR="008E3BAE" w:rsidRDefault="008E3BAE" w:rsidP="008E3BAE">
            <w:pPr>
              <w:autoSpaceDE w:val="0"/>
              <w:autoSpaceDN w:val="0"/>
              <w:adjustRightInd w:val="0"/>
              <w:ind w:firstLine="540"/>
              <w:jc w:val="center"/>
              <w:rPr>
                <w:rFonts w:ascii="Arial" w:hAnsi="Arial" w:cs="Arial"/>
                <w:b/>
                <w:bCs/>
              </w:rPr>
            </w:pPr>
          </w:p>
          <w:p w14:paraId="5089189E" w14:textId="77777777" w:rsidR="008E3BAE" w:rsidRDefault="008E3BAE" w:rsidP="008E3BAE">
            <w:pPr>
              <w:autoSpaceDE w:val="0"/>
              <w:autoSpaceDN w:val="0"/>
              <w:adjustRightInd w:val="0"/>
              <w:ind w:firstLine="540"/>
              <w:jc w:val="center"/>
              <w:rPr>
                <w:rFonts w:ascii="Arial" w:hAnsi="Arial" w:cs="Arial"/>
                <w:b/>
                <w:bCs/>
              </w:rPr>
            </w:pPr>
            <w:r w:rsidRPr="00BD2BFC">
              <w:rPr>
                <w:rFonts w:ascii="Arial" w:hAnsi="Arial" w:cs="Arial"/>
                <w:b/>
                <w:bCs/>
              </w:rPr>
              <w:t>Статья 6. Профилактический визит.</w:t>
            </w:r>
          </w:p>
          <w:p w14:paraId="1531BE8B" w14:textId="7718F763" w:rsidR="008E3BAE" w:rsidRPr="00E61B24" w:rsidRDefault="008E3BAE" w:rsidP="008E3BAE">
            <w:pPr>
              <w:autoSpaceDE w:val="0"/>
              <w:autoSpaceDN w:val="0"/>
              <w:adjustRightInd w:val="0"/>
              <w:ind w:firstLine="540"/>
              <w:jc w:val="center"/>
              <w:rPr>
                <w:rFonts w:ascii="Arial" w:hAnsi="Arial" w:cs="Arial"/>
                <w:b/>
                <w:bCs/>
              </w:rPr>
            </w:pPr>
          </w:p>
        </w:tc>
      </w:tr>
      <w:tr w:rsidR="008E3BAE" w:rsidRPr="00E61B24" w14:paraId="53D58EC2" w14:textId="43E246E1" w:rsidTr="008E3BAE">
        <w:tc>
          <w:tcPr>
            <w:tcW w:w="7858" w:type="dxa"/>
            <w:gridSpan w:val="2"/>
            <w:tcBorders>
              <w:top w:val="single" w:sz="4" w:space="0" w:color="auto"/>
              <w:left w:val="single" w:sz="4" w:space="0" w:color="auto"/>
              <w:bottom w:val="single" w:sz="4" w:space="0" w:color="auto"/>
              <w:right w:val="single" w:sz="4" w:space="0" w:color="auto"/>
            </w:tcBorders>
          </w:tcPr>
          <w:p w14:paraId="38463829" w14:textId="77777777" w:rsidR="008E3BAE" w:rsidRPr="00E61B24" w:rsidRDefault="008E3BAE" w:rsidP="008E3BAE">
            <w:pPr>
              <w:autoSpaceDE w:val="0"/>
              <w:autoSpaceDN w:val="0"/>
              <w:adjustRightInd w:val="0"/>
              <w:ind w:firstLine="540"/>
              <w:jc w:val="both"/>
              <w:rPr>
                <w:rFonts w:ascii="Arial" w:eastAsiaTheme="minorHAnsi" w:hAnsi="Arial" w:cs="Arial"/>
                <w:lang w:eastAsia="en-US"/>
              </w:rPr>
            </w:pPr>
            <w:r w:rsidRPr="00E61B24">
              <w:rPr>
                <w:rFonts w:ascii="Arial" w:eastAsiaTheme="minorHAnsi" w:hAnsi="Arial" w:cs="Arial"/>
                <w:lang w:eastAsia="en-US"/>
              </w:rPr>
              <w:t>1.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w:t>
            </w:r>
          </w:p>
          <w:p w14:paraId="50E3F25C" w14:textId="6AA8F908" w:rsidR="008E3BAE" w:rsidRPr="00BD2BFC" w:rsidRDefault="008E3BAE" w:rsidP="008E3BAE">
            <w:pPr>
              <w:pStyle w:val="aa"/>
              <w:ind w:right="145"/>
              <w:rPr>
                <w:rFonts w:ascii="Arial" w:hAnsi="Arial" w:cs="Arial"/>
                <w:b/>
                <w:bCs/>
              </w:rPr>
            </w:pPr>
            <w:r w:rsidRPr="00E61B24">
              <w:rPr>
                <w:rFonts w:ascii="Arial" w:hAnsi="Arial" w:cs="Arial"/>
                <w:sz w:val="24"/>
                <w:szCs w:val="24"/>
              </w:rPr>
              <w:t xml:space="preserve">2.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w:t>
            </w:r>
            <w:r w:rsidRPr="00E61B24">
              <w:rPr>
                <w:rFonts w:ascii="Arial" w:hAnsi="Arial" w:cs="Arial"/>
                <w:strike/>
                <w:sz w:val="24"/>
                <w:szCs w:val="24"/>
              </w:rPr>
              <w:t>или мобильного приложения «Инспектор».</w:t>
            </w:r>
          </w:p>
        </w:tc>
        <w:tc>
          <w:tcPr>
            <w:tcW w:w="8033" w:type="dxa"/>
            <w:gridSpan w:val="2"/>
            <w:tcBorders>
              <w:top w:val="single" w:sz="4" w:space="0" w:color="auto"/>
              <w:left w:val="single" w:sz="4" w:space="0" w:color="auto"/>
              <w:bottom w:val="single" w:sz="4" w:space="0" w:color="auto"/>
              <w:right w:val="single" w:sz="4" w:space="0" w:color="auto"/>
            </w:tcBorders>
          </w:tcPr>
          <w:p w14:paraId="0CAFDC85" w14:textId="79899260" w:rsidR="008E3BAE" w:rsidRPr="00E61B24" w:rsidRDefault="008E3BAE" w:rsidP="008E3BAE">
            <w:pPr>
              <w:autoSpaceDE w:val="0"/>
              <w:autoSpaceDN w:val="0"/>
              <w:adjustRightInd w:val="0"/>
              <w:ind w:firstLine="540"/>
              <w:jc w:val="both"/>
              <w:rPr>
                <w:rFonts w:ascii="Arial" w:eastAsiaTheme="minorHAnsi" w:hAnsi="Arial" w:cs="Arial"/>
                <w:lang w:eastAsia="en-US"/>
              </w:rPr>
            </w:pPr>
            <w:bookmarkStart w:id="1" w:name="_Hlk205112198"/>
            <w:r w:rsidRPr="00E61B24">
              <w:rPr>
                <w:rFonts w:ascii="Arial" w:eastAsiaTheme="minorHAnsi" w:hAnsi="Arial" w:cs="Arial"/>
                <w:lang w:eastAsia="en-US"/>
              </w:rPr>
              <w:t xml:space="preserve">1.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w:t>
            </w:r>
            <w:r w:rsidRPr="00E61B24">
              <w:rPr>
                <w:rFonts w:ascii="Arial" w:eastAsiaTheme="minorHAnsi" w:hAnsi="Arial" w:cs="Arial"/>
                <w:b/>
                <w:lang w:eastAsia="en-US"/>
              </w:rPr>
              <w:t xml:space="preserve">или мобильного приложения </w:t>
            </w:r>
            <w:r w:rsidR="004A39B0">
              <w:rPr>
                <w:rFonts w:ascii="Arial" w:eastAsiaTheme="minorHAnsi" w:hAnsi="Arial" w:cs="Arial"/>
                <w:b/>
                <w:lang w:eastAsia="en-US"/>
              </w:rPr>
              <w:t>«</w:t>
            </w:r>
            <w:r w:rsidRPr="00E61B24">
              <w:rPr>
                <w:rFonts w:ascii="Arial" w:eastAsiaTheme="minorHAnsi" w:hAnsi="Arial" w:cs="Arial"/>
                <w:b/>
                <w:lang w:eastAsia="en-US"/>
              </w:rPr>
              <w:t>Инспектор</w:t>
            </w:r>
            <w:r w:rsidR="004A39B0">
              <w:rPr>
                <w:rFonts w:ascii="Arial" w:eastAsiaTheme="minorHAnsi" w:hAnsi="Arial" w:cs="Arial"/>
                <w:b/>
                <w:lang w:eastAsia="en-US"/>
              </w:rPr>
              <w:t>»</w:t>
            </w:r>
            <w:r w:rsidRPr="00E61B24">
              <w:rPr>
                <w:rFonts w:ascii="Arial" w:eastAsiaTheme="minorHAnsi" w:hAnsi="Arial" w:cs="Arial"/>
                <w:lang w:eastAsia="en-US"/>
              </w:rPr>
              <w:t>.</w:t>
            </w:r>
          </w:p>
          <w:p w14:paraId="1994BEE8" w14:textId="77777777" w:rsidR="008E3BAE" w:rsidRDefault="008E3BAE" w:rsidP="008E3BAE">
            <w:pPr>
              <w:autoSpaceDE w:val="0"/>
              <w:autoSpaceDN w:val="0"/>
              <w:adjustRightInd w:val="0"/>
              <w:ind w:firstLine="540"/>
              <w:jc w:val="both"/>
              <w:rPr>
                <w:rFonts w:ascii="Arial" w:eastAsiaTheme="minorHAnsi" w:hAnsi="Arial" w:cs="Arial"/>
                <w:b/>
                <w:bCs/>
                <w:lang w:eastAsia="en-US"/>
              </w:rPr>
            </w:pPr>
            <w:r w:rsidRPr="00E61B24">
              <w:rPr>
                <w:rFonts w:ascii="Arial" w:eastAsiaTheme="minorHAnsi" w:hAnsi="Arial" w:cs="Arial"/>
                <w:lang w:eastAsia="en-US"/>
              </w:rPr>
              <w:t xml:space="preserve">2.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w:t>
            </w:r>
            <w:r w:rsidRPr="00E61B24">
              <w:rPr>
                <w:rFonts w:ascii="Arial" w:eastAsiaTheme="minorHAnsi" w:hAnsi="Arial" w:cs="Arial"/>
                <w:b/>
                <w:bCs/>
                <w:lang w:eastAsia="en-US"/>
              </w:rPr>
              <w:t xml:space="preserve">их соответствии критериям риска, о рекомендуемых способах снижения категории риска, видах, содержании и об </w:t>
            </w:r>
            <w:r w:rsidRPr="00E61B24">
              <w:rPr>
                <w:rFonts w:ascii="Arial" w:eastAsiaTheme="minorHAnsi" w:hAnsi="Arial" w:cs="Arial"/>
                <w:b/>
                <w:bCs/>
                <w:lang w:eastAsia="en-US"/>
              </w:rPr>
              <w:lastRenderedPageBreak/>
              <w:t>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bookmarkEnd w:id="1"/>
          </w:p>
          <w:p w14:paraId="5AC5F370" w14:textId="7A6C8D6A" w:rsidR="002560D1" w:rsidRPr="00BD2BFC" w:rsidRDefault="002560D1" w:rsidP="008E3BAE">
            <w:pPr>
              <w:autoSpaceDE w:val="0"/>
              <w:autoSpaceDN w:val="0"/>
              <w:adjustRightInd w:val="0"/>
              <w:ind w:firstLine="540"/>
              <w:jc w:val="both"/>
              <w:rPr>
                <w:rFonts w:ascii="Arial" w:hAnsi="Arial" w:cs="Arial"/>
                <w:b/>
                <w:bCs/>
              </w:rPr>
            </w:pPr>
            <w:r w:rsidRPr="007565BD">
              <w:rPr>
                <w:rFonts w:ascii="Arial" w:eastAsiaTheme="minorHAnsi" w:hAnsi="Arial" w:cs="Arial"/>
                <w:bCs/>
                <w:lang w:eastAsia="en-US"/>
              </w:rPr>
              <w:t>3. 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tc>
      </w:tr>
      <w:tr w:rsidR="00464205" w:rsidRPr="00E61B24" w14:paraId="7C5A8576" w14:textId="77777777" w:rsidTr="00FB06A5">
        <w:tc>
          <w:tcPr>
            <w:tcW w:w="15891" w:type="dxa"/>
            <w:gridSpan w:val="4"/>
            <w:tcBorders>
              <w:top w:val="single" w:sz="4" w:space="0" w:color="auto"/>
              <w:left w:val="single" w:sz="4" w:space="0" w:color="auto"/>
              <w:bottom w:val="single" w:sz="4" w:space="0" w:color="auto"/>
              <w:right w:val="single" w:sz="4" w:space="0" w:color="auto"/>
            </w:tcBorders>
          </w:tcPr>
          <w:p w14:paraId="3289FC12" w14:textId="77777777" w:rsidR="00464205" w:rsidRPr="00E61B24" w:rsidRDefault="00464205" w:rsidP="00464205">
            <w:pPr>
              <w:autoSpaceDE w:val="0"/>
              <w:autoSpaceDN w:val="0"/>
              <w:adjustRightInd w:val="0"/>
              <w:ind w:firstLine="540"/>
              <w:jc w:val="center"/>
              <w:rPr>
                <w:rFonts w:ascii="Arial" w:hAnsi="Arial" w:cs="Arial"/>
                <w:b/>
                <w:bCs/>
              </w:rPr>
            </w:pPr>
          </w:p>
          <w:p w14:paraId="07CB153F" w14:textId="77777777" w:rsidR="00464205" w:rsidRPr="00E61B24" w:rsidRDefault="00464205" w:rsidP="00464205">
            <w:pPr>
              <w:pStyle w:val="a9"/>
              <w:ind w:firstLine="489"/>
              <w:jc w:val="center"/>
              <w:rPr>
                <w:rFonts w:ascii="Arial" w:hAnsi="Arial" w:cs="Arial"/>
                <w:b/>
              </w:rPr>
            </w:pPr>
            <w:r w:rsidRPr="00E61B24">
              <w:rPr>
                <w:rFonts w:ascii="Arial" w:hAnsi="Arial" w:cs="Arial"/>
                <w:b/>
              </w:rPr>
              <w:t>Положение о муниципальном земельном контроле на территории Холмского муниципального округа Сахалинской области, утвержденное решением Собрания Холмского муниципального округа Сахалинской области от 29.05.2025 № 29/7-233</w:t>
            </w:r>
          </w:p>
          <w:p w14:paraId="5BB65151" w14:textId="76DC9849" w:rsidR="00464205" w:rsidRPr="00E61B24" w:rsidRDefault="00464205" w:rsidP="00464205">
            <w:pPr>
              <w:pStyle w:val="a9"/>
              <w:ind w:firstLine="489"/>
              <w:jc w:val="center"/>
              <w:rPr>
                <w:rFonts w:ascii="Arial" w:hAnsi="Arial" w:cs="Arial"/>
                <w:lang w:eastAsia="en-US"/>
              </w:rPr>
            </w:pPr>
          </w:p>
        </w:tc>
      </w:tr>
      <w:tr w:rsidR="00464205" w:rsidRPr="00E61B24" w14:paraId="10D968E6" w14:textId="77777777" w:rsidTr="00FB06A5">
        <w:tc>
          <w:tcPr>
            <w:tcW w:w="15891" w:type="dxa"/>
            <w:gridSpan w:val="4"/>
            <w:tcBorders>
              <w:top w:val="single" w:sz="4" w:space="0" w:color="auto"/>
              <w:left w:val="single" w:sz="4" w:space="0" w:color="auto"/>
              <w:bottom w:val="single" w:sz="4" w:space="0" w:color="auto"/>
              <w:right w:val="single" w:sz="4" w:space="0" w:color="auto"/>
            </w:tcBorders>
          </w:tcPr>
          <w:p w14:paraId="731C84C8" w14:textId="77777777" w:rsidR="00464205" w:rsidRPr="00E61B24" w:rsidRDefault="00464205" w:rsidP="00464205">
            <w:pPr>
              <w:pStyle w:val="a9"/>
              <w:ind w:firstLine="489"/>
              <w:jc w:val="center"/>
              <w:rPr>
                <w:rFonts w:ascii="Arial" w:hAnsi="Arial" w:cs="Arial"/>
                <w:b/>
                <w:bCs/>
              </w:rPr>
            </w:pPr>
          </w:p>
          <w:p w14:paraId="51801AE5" w14:textId="3A94A220" w:rsidR="00464205" w:rsidRPr="00E61B24" w:rsidRDefault="00464205" w:rsidP="00464205">
            <w:pPr>
              <w:pStyle w:val="a9"/>
              <w:ind w:firstLine="489"/>
              <w:jc w:val="center"/>
              <w:rPr>
                <w:rFonts w:ascii="Arial" w:hAnsi="Arial" w:cs="Arial"/>
                <w:b/>
                <w:bCs/>
              </w:rPr>
            </w:pPr>
            <w:r w:rsidRPr="00E61B24">
              <w:rPr>
                <w:rFonts w:ascii="Arial" w:hAnsi="Arial" w:cs="Arial"/>
                <w:b/>
                <w:bCs/>
              </w:rPr>
              <w:t xml:space="preserve">Статья 8. </w:t>
            </w:r>
            <w:r w:rsidRPr="00E61B24">
              <w:rPr>
                <w:rFonts w:ascii="Arial" w:eastAsiaTheme="minorHAnsi" w:hAnsi="Arial" w:cs="Arial"/>
                <w:b/>
                <w:bCs/>
              </w:rPr>
              <w:t>Профилактический визит по инициативе контролируемого лица</w:t>
            </w:r>
          </w:p>
          <w:p w14:paraId="4A8FFC93" w14:textId="77777777" w:rsidR="00464205" w:rsidRPr="00E61B24" w:rsidRDefault="00464205" w:rsidP="00464205">
            <w:pPr>
              <w:autoSpaceDE w:val="0"/>
              <w:autoSpaceDN w:val="0"/>
              <w:adjustRightInd w:val="0"/>
              <w:ind w:firstLine="540"/>
              <w:jc w:val="center"/>
              <w:rPr>
                <w:rFonts w:ascii="Arial" w:hAnsi="Arial" w:cs="Arial"/>
                <w:b/>
                <w:bCs/>
              </w:rPr>
            </w:pPr>
          </w:p>
        </w:tc>
      </w:tr>
      <w:tr w:rsidR="00464205" w:rsidRPr="00E61B24" w14:paraId="0D9F7534" w14:textId="77777777" w:rsidTr="00535312">
        <w:trPr>
          <w:gridAfter w:val="1"/>
          <w:wAfter w:w="7" w:type="dxa"/>
        </w:trPr>
        <w:tc>
          <w:tcPr>
            <w:tcW w:w="7799" w:type="dxa"/>
            <w:tcBorders>
              <w:top w:val="single" w:sz="4" w:space="0" w:color="auto"/>
              <w:left w:val="single" w:sz="4" w:space="0" w:color="auto"/>
              <w:bottom w:val="single" w:sz="4" w:space="0" w:color="auto"/>
              <w:right w:val="single" w:sz="4" w:space="0" w:color="auto"/>
            </w:tcBorders>
          </w:tcPr>
          <w:p w14:paraId="5A3B0867" w14:textId="062B426C" w:rsidR="00464205" w:rsidRPr="00E61B24" w:rsidRDefault="00464205" w:rsidP="00464205">
            <w:pPr>
              <w:pStyle w:val="a9"/>
              <w:ind w:firstLine="489"/>
              <w:jc w:val="both"/>
              <w:rPr>
                <w:rFonts w:ascii="Arial" w:hAnsi="Arial" w:cs="Arial"/>
                <w:lang w:eastAsia="en-US"/>
              </w:rPr>
            </w:pPr>
            <w:r w:rsidRPr="00E61B24">
              <w:rPr>
                <w:rFonts w:ascii="Arial" w:eastAsiaTheme="minorHAnsi" w:hAnsi="Arial" w:cs="Arial"/>
                <w:bCs/>
              </w:rPr>
              <w:t>10.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tc>
        <w:tc>
          <w:tcPr>
            <w:tcW w:w="8085" w:type="dxa"/>
            <w:gridSpan w:val="2"/>
            <w:tcBorders>
              <w:top w:val="single" w:sz="4" w:space="0" w:color="auto"/>
              <w:left w:val="single" w:sz="4" w:space="0" w:color="auto"/>
              <w:bottom w:val="single" w:sz="4" w:space="0" w:color="auto"/>
              <w:right w:val="single" w:sz="4" w:space="0" w:color="auto"/>
            </w:tcBorders>
          </w:tcPr>
          <w:p w14:paraId="25BE390D" w14:textId="1522CF88" w:rsidR="00464205" w:rsidRPr="00E61B24" w:rsidRDefault="00464205" w:rsidP="00464205">
            <w:pPr>
              <w:pStyle w:val="a9"/>
              <w:ind w:firstLine="489"/>
              <w:jc w:val="both"/>
              <w:rPr>
                <w:rFonts w:ascii="Arial" w:hAnsi="Arial" w:cs="Arial"/>
                <w:lang w:eastAsia="en-US"/>
              </w:rPr>
            </w:pPr>
            <w:bookmarkStart w:id="2" w:name="_Hlk205112462"/>
            <w:r w:rsidRPr="00E61B24">
              <w:rPr>
                <w:rFonts w:ascii="Arial" w:eastAsiaTheme="minorHAnsi" w:hAnsi="Arial" w:cs="Arial"/>
                <w:lang w:eastAsia="en-US"/>
              </w:rPr>
              <w:t xml:space="preserve">10.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w:t>
            </w:r>
            <w:r w:rsidRPr="00E61B24">
              <w:rPr>
                <w:rFonts w:ascii="Arial" w:eastAsia="Calibri" w:hAnsi="Arial" w:cs="Arial"/>
              </w:rPr>
              <w:t xml:space="preserve">должностному лицу, </w:t>
            </w:r>
            <w:r w:rsidRPr="00E61B24">
              <w:rPr>
                <w:rFonts w:ascii="Arial" w:eastAsiaTheme="minorHAnsi" w:hAnsi="Arial" w:cs="Arial"/>
                <w:b/>
                <w:bCs/>
                <w:lang w:eastAsia="en-US"/>
              </w:rPr>
              <w:t>уполномоченному в соответствии с настоящим положением на принятие решений</w:t>
            </w:r>
            <w:r w:rsidRPr="00E61B24">
              <w:rPr>
                <w:rFonts w:ascii="Arial" w:eastAsiaTheme="minorHAnsi" w:hAnsi="Arial" w:cs="Arial"/>
                <w:lang w:eastAsia="en-US"/>
              </w:rPr>
              <w:t xml:space="preserve"> о проведении контрольных (надзорных) мероприятий </w:t>
            </w:r>
            <w:r w:rsidRPr="00E61B24">
              <w:rPr>
                <w:rFonts w:ascii="Arial" w:eastAsiaTheme="minorHAnsi" w:hAnsi="Arial" w:cs="Arial"/>
                <w:b/>
                <w:bCs/>
                <w:lang w:eastAsia="en-US"/>
              </w:rPr>
              <w:t xml:space="preserve">(далее - уполномоченное должностное лицо контрольного (надзорного) органа), </w:t>
            </w:r>
            <w:r w:rsidRPr="00E61B24">
              <w:rPr>
                <w:rFonts w:ascii="Arial" w:eastAsiaTheme="minorHAnsi" w:hAnsi="Arial" w:cs="Arial"/>
                <w:lang w:eastAsia="en-US"/>
              </w:rPr>
              <w:t>для принятия решения о проведении контрольных (надзорных) мероприятий</w:t>
            </w:r>
            <w:r w:rsidRPr="00E61B24">
              <w:rPr>
                <w:rFonts w:ascii="Arial" w:eastAsiaTheme="minorHAnsi" w:hAnsi="Arial" w:cs="Arial"/>
                <w:b/>
                <w:bCs/>
                <w:lang w:eastAsia="en-US"/>
              </w:rPr>
              <w:t xml:space="preserve">, либо в случаях, предусмотренных Федеральным законом, принимает меры, указанные в </w:t>
            </w:r>
            <w:hyperlink r:id="rId6" w:history="1">
              <w:r w:rsidRPr="00E61B24">
                <w:rPr>
                  <w:rFonts w:ascii="Arial" w:eastAsiaTheme="minorHAnsi" w:hAnsi="Arial" w:cs="Arial"/>
                  <w:b/>
                  <w:bCs/>
                  <w:lang w:eastAsia="en-US"/>
                </w:rPr>
                <w:t>статье 90</w:t>
              </w:r>
            </w:hyperlink>
            <w:r w:rsidRPr="00E61B24">
              <w:rPr>
                <w:rFonts w:ascii="Arial" w:eastAsiaTheme="minorHAnsi" w:hAnsi="Arial" w:cs="Arial"/>
                <w:b/>
                <w:bCs/>
                <w:lang w:eastAsia="en-US"/>
              </w:rPr>
              <w:t xml:space="preserve"> Закона 248-ФЗ.</w:t>
            </w:r>
            <w:bookmarkEnd w:id="2"/>
          </w:p>
        </w:tc>
      </w:tr>
      <w:tr w:rsidR="00464205" w:rsidRPr="00E61B24" w14:paraId="43434540" w14:textId="77777777" w:rsidTr="00FB06A5">
        <w:tc>
          <w:tcPr>
            <w:tcW w:w="15891" w:type="dxa"/>
            <w:gridSpan w:val="4"/>
            <w:tcBorders>
              <w:top w:val="single" w:sz="4" w:space="0" w:color="auto"/>
              <w:left w:val="single" w:sz="4" w:space="0" w:color="auto"/>
              <w:bottom w:val="single" w:sz="4" w:space="0" w:color="auto"/>
              <w:right w:val="single" w:sz="4" w:space="0" w:color="auto"/>
            </w:tcBorders>
          </w:tcPr>
          <w:p w14:paraId="256EBE82" w14:textId="77777777" w:rsidR="00464205" w:rsidRPr="00E61B24" w:rsidRDefault="00464205" w:rsidP="00464205">
            <w:pPr>
              <w:autoSpaceDE w:val="0"/>
              <w:autoSpaceDN w:val="0"/>
              <w:adjustRightInd w:val="0"/>
              <w:ind w:firstLine="540"/>
              <w:jc w:val="center"/>
              <w:rPr>
                <w:rFonts w:ascii="Arial" w:hAnsi="Arial" w:cs="Arial"/>
                <w:b/>
                <w:bCs/>
              </w:rPr>
            </w:pPr>
          </w:p>
          <w:p w14:paraId="64A1D7CD" w14:textId="77777777" w:rsidR="00464205" w:rsidRPr="00E61B24" w:rsidRDefault="00464205" w:rsidP="00464205">
            <w:pPr>
              <w:pStyle w:val="a9"/>
              <w:ind w:firstLine="489"/>
              <w:jc w:val="center"/>
              <w:rPr>
                <w:rFonts w:ascii="Arial" w:hAnsi="Arial" w:cs="Arial"/>
                <w:b/>
              </w:rPr>
            </w:pPr>
            <w:r w:rsidRPr="00E61B24">
              <w:rPr>
                <w:rFonts w:ascii="Arial" w:hAnsi="Arial" w:cs="Arial"/>
                <w:b/>
              </w:rPr>
              <w:t xml:space="preserve">Положение о муниципальном контроле в сфере благоустройства на территории Холмского муниципального округа Сахалинской области, утвержденное решением Собрания Холмского муниципального округа Сахалинской области </w:t>
            </w:r>
          </w:p>
          <w:p w14:paraId="70EE6F6C" w14:textId="4B144B84" w:rsidR="00464205" w:rsidRPr="00E61B24" w:rsidRDefault="00464205" w:rsidP="00464205">
            <w:pPr>
              <w:pStyle w:val="a9"/>
              <w:ind w:firstLine="489"/>
              <w:jc w:val="center"/>
              <w:rPr>
                <w:rFonts w:ascii="Arial" w:hAnsi="Arial" w:cs="Arial"/>
                <w:b/>
              </w:rPr>
            </w:pPr>
            <w:r w:rsidRPr="00E61B24">
              <w:rPr>
                <w:rFonts w:ascii="Arial" w:hAnsi="Arial" w:cs="Arial"/>
                <w:b/>
              </w:rPr>
              <w:t>от 29.05.2025 № 29/7-234</w:t>
            </w:r>
          </w:p>
          <w:p w14:paraId="75BF3438" w14:textId="14FAB495" w:rsidR="00464205" w:rsidRPr="00E61B24" w:rsidRDefault="00464205" w:rsidP="00464205">
            <w:pPr>
              <w:pStyle w:val="a9"/>
              <w:ind w:firstLine="489"/>
              <w:jc w:val="center"/>
              <w:rPr>
                <w:rFonts w:ascii="Arial" w:hAnsi="Arial" w:cs="Arial"/>
                <w:lang w:eastAsia="en-US"/>
              </w:rPr>
            </w:pPr>
          </w:p>
        </w:tc>
      </w:tr>
      <w:tr w:rsidR="00464205" w:rsidRPr="00E61B24" w14:paraId="6692CF30" w14:textId="77777777" w:rsidTr="00FB06A5">
        <w:tc>
          <w:tcPr>
            <w:tcW w:w="15891" w:type="dxa"/>
            <w:gridSpan w:val="4"/>
            <w:tcBorders>
              <w:top w:val="single" w:sz="4" w:space="0" w:color="auto"/>
              <w:left w:val="single" w:sz="4" w:space="0" w:color="auto"/>
              <w:bottom w:val="single" w:sz="4" w:space="0" w:color="auto"/>
              <w:right w:val="single" w:sz="4" w:space="0" w:color="auto"/>
            </w:tcBorders>
          </w:tcPr>
          <w:p w14:paraId="7ADB939C" w14:textId="77777777" w:rsidR="00464205" w:rsidRPr="00E61B24" w:rsidRDefault="00464205" w:rsidP="00464205">
            <w:pPr>
              <w:autoSpaceDE w:val="0"/>
              <w:autoSpaceDN w:val="0"/>
              <w:adjustRightInd w:val="0"/>
              <w:ind w:firstLine="540"/>
              <w:jc w:val="center"/>
              <w:rPr>
                <w:rFonts w:ascii="Arial" w:hAnsi="Arial" w:cs="Arial"/>
                <w:b/>
                <w:bCs/>
              </w:rPr>
            </w:pPr>
          </w:p>
          <w:p w14:paraId="1E199C89" w14:textId="67FB56F5" w:rsidR="00464205" w:rsidRPr="00E61B24" w:rsidRDefault="00464205" w:rsidP="00464205">
            <w:pPr>
              <w:pStyle w:val="a9"/>
              <w:jc w:val="center"/>
              <w:rPr>
                <w:rFonts w:ascii="Arial" w:eastAsia="Times New Roman" w:hAnsi="Arial" w:cs="Arial"/>
                <w:b/>
                <w:bCs/>
                <w:lang w:eastAsia="ru-RU"/>
              </w:rPr>
            </w:pPr>
            <w:r w:rsidRPr="00E61B24">
              <w:rPr>
                <w:rFonts w:ascii="Arial" w:hAnsi="Arial" w:cs="Arial"/>
                <w:b/>
                <w:bCs/>
              </w:rPr>
              <w:t xml:space="preserve">Статья 3. </w:t>
            </w:r>
            <w:r w:rsidRPr="00E61B24">
              <w:rPr>
                <w:rFonts w:ascii="Arial" w:eastAsia="Times New Roman" w:hAnsi="Arial" w:cs="Arial"/>
                <w:b/>
                <w:bCs/>
                <w:lang w:eastAsia="ru-RU"/>
              </w:rPr>
              <w:t>Профилактика рисков причинения вреда (ущерба) охраняемым законом ценностям</w:t>
            </w:r>
          </w:p>
          <w:p w14:paraId="439FDA9F" w14:textId="47614D34" w:rsidR="00464205" w:rsidRPr="00E61B24" w:rsidRDefault="00464205" w:rsidP="00464205">
            <w:pPr>
              <w:autoSpaceDE w:val="0"/>
              <w:autoSpaceDN w:val="0"/>
              <w:adjustRightInd w:val="0"/>
              <w:ind w:firstLine="540"/>
              <w:jc w:val="center"/>
              <w:rPr>
                <w:rFonts w:ascii="Arial" w:hAnsi="Arial" w:cs="Arial"/>
                <w:b/>
                <w:bCs/>
              </w:rPr>
            </w:pPr>
          </w:p>
        </w:tc>
      </w:tr>
      <w:tr w:rsidR="00464205" w:rsidRPr="00E61B24" w14:paraId="6FB7A74D" w14:textId="77777777" w:rsidTr="00535312">
        <w:trPr>
          <w:gridAfter w:val="1"/>
          <w:wAfter w:w="7" w:type="dxa"/>
        </w:trPr>
        <w:tc>
          <w:tcPr>
            <w:tcW w:w="7799" w:type="dxa"/>
            <w:tcBorders>
              <w:top w:val="single" w:sz="4" w:space="0" w:color="auto"/>
              <w:left w:val="single" w:sz="4" w:space="0" w:color="auto"/>
              <w:bottom w:val="single" w:sz="4" w:space="0" w:color="auto"/>
              <w:right w:val="single" w:sz="4" w:space="0" w:color="auto"/>
            </w:tcBorders>
          </w:tcPr>
          <w:p w14:paraId="13075F87" w14:textId="77777777" w:rsidR="00464205" w:rsidRPr="00E61B24" w:rsidRDefault="00464205" w:rsidP="00464205">
            <w:pPr>
              <w:pStyle w:val="a9"/>
              <w:ind w:firstLine="567"/>
              <w:jc w:val="both"/>
              <w:rPr>
                <w:rFonts w:ascii="Arial" w:hAnsi="Arial" w:cs="Arial"/>
              </w:rPr>
            </w:pPr>
            <w:bookmarkStart w:id="3" w:name="_Hlk205112549"/>
            <w:r w:rsidRPr="00E61B24">
              <w:rPr>
                <w:rFonts w:ascii="Arial" w:hAnsi="Arial" w:cs="Arial"/>
              </w:rPr>
              <w:lastRenderedPageBreak/>
              <w:t>12. Профилактический визит по инициативе контролируемого лица.</w:t>
            </w:r>
          </w:p>
          <w:p w14:paraId="1CE8721F" w14:textId="77777777" w:rsidR="00464205" w:rsidRPr="00E61B24" w:rsidRDefault="00464205" w:rsidP="00464205">
            <w:pPr>
              <w:pStyle w:val="a9"/>
              <w:ind w:firstLine="567"/>
              <w:jc w:val="both"/>
              <w:rPr>
                <w:rFonts w:ascii="Arial" w:hAnsi="Arial" w:cs="Arial"/>
              </w:rPr>
            </w:pPr>
            <w:r w:rsidRPr="00E61B24">
              <w:rPr>
                <w:rFonts w:ascii="Arial" w:hAnsi="Arial" w:cs="Arial"/>
              </w:rPr>
              <w:t>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14:paraId="1C6ECBF5" w14:textId="77777777" w:rsidR="00464205" w:rsidRPr="00E61B24" w:rsidRDefault="00464205" w:rsidP="00464205">
            <w:pPr>
              <w:pStyle w:val="a9"/>
              <w:ind w:firstLine="567"/>
              <w:jc w:val="both"/>
              <w:rPr>
                <w:rFonts w:ascii="Arial" w:hAnsi="Arial" w:cs="Arial"/>
              </w:rPr>
            </w:pPr>
            <w:r w:rsidRPr="00E61B24">
              <w:rPr>
                <w:rFonts w:ascii="Arial" w:hAnsi="Arial" w:cs="Arial"/>
              </w:rPr>
              <w:t>Контролируемое лицо подает заявление о проведении профилактического визита (далее в настоящей статье - заявление) посредством единого портала государственных и муниципальных услуг или регионального портала государственных и муниципальных услуг. Контрольный (надзорный)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14:paraId="61932E6C" w14:textId="77777777" w:rsidR="00464205" w:rsidRPr="00E61B24" w:rsidRDefault="00464205" w:rsidP="00464205">
            <w:pPr>
              <w:pStyle w:val="a9"/>
              <w:ind w:firstLine="567"/>
              <w:jc w:val="both"/>
              <w:rPr>
                <w:rFonts w:ascii="Arial" w:hAnsi="Arial" w:cs="Arial"/>
              </w:rPr>
            </w:pPr>
            <w:r w:rsidRPr="00E61B24">
              <w:rPr>
                <w:rFonts w:ascii="Arial" w:hAnsi="Arial" w:cs="Arial"/>
              </w:rPr>
              <w:t>В случае принятия решения о проведении профилактического визита контрольный (надзорный)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14:paraId="6668DCD1" w14:textId="77777777" w:rsidR="00464205" w:rsidRPr="00E61B24" w:rsidRDefault="00464205" w:rsidP="00464205">
            <w:pPr>
              <w:pStyle w:val="a9"/>
              <w:ind w:firstLine="567"/>
              <w:jc w:val="both"/>
              <w:rPr>
                <w:rFonts w:ascii="Arial" w:hAnsi="Arial" w:cs="Arial"/>
              </w:rPr>
            </w:pPr>
            <w:r w:rsidRPr="00E61B24">
              <w:rPr>
                <w:rFonts w:ascii="Arial" w:hAnsi="Arial" w:cs="Arial"/>
              </w:rPr>
              <w:t>Решение об отказе в проведении профилактического визита принимается в следующих случаях:</w:t>
            </w:r>
          </w:p>
          <w:p w14:paraId="5FEC3A3B" w14:textId="77777777" w:rsidR="00464205" w:rsidRPr="00E61B24" w:rsidRDefault="00464205" w:rsidP="00464205">
            <w:pPr>
              <w:pStyle w:val="a9"/>
              <w:ind w:firstLine="567"/>
              <w:jc w:val="both"/>
              <w:rPr>
                <w:rFonts w:ascii="Arial" w:hAnsi="Arial" w:cs="Arial"/>
              </w:rPr>
            </w:pPr>
            <w:r w:rsidRPr="00E61B24">
              <w:rPr>
                <w:rFonts w:ascii="Arial" w:hAnsi="Arial" w:cs="Arial"/>
              </w:rPr>
              <w:t>1) от контролируемого лица поступило уведомление об отзыве заявления;</w:t>
            </w:r>
          </w:p>
          <w:p w14:paraId="0482D064" w14:textId="77777777" w:rsidR="00464205" w:rsidRPr="00E61B24" w:rsidRDefault="00464205" w:rsidP="00464205">
            <w:pPr>
              <w:pStyle w:val="a9"/>
              <w:ind w:firstLine="567"/>
              <w:jc w:val="both"/>
              <w:rPr>
                <w:rFonts w:ascii="Arial" w:hAnsi="Arial" w:cs="Arial"/>
              </w:rPr>
            </w:pPr>
            <w:r w:rsidRPr="00E61B24">
              <w:rPr>
                <w:rFonts w:ascii="Arial" w:hAnsi="Arial" w:cs="Arial"/>
              </w:rPr>
              <w:t>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14:paraId="29812F79" w14:textId="77777777" w:rsidR="00464205" w:rsidRPr="00E61B24" w:rsidRDefault="00464205" w:rsidP="00464205">
            <w:pPr>
              <w:pStyle w:val="a9"/>
              <w:ind w:firstLine="567"/>
              <w:jc w:val="both"/>
              <w:rPr>
                <w:rFonts w:ascii="Arial" w:hAnsi="Arial" w:cs="Arial"/>
              </w:rPr>
            </w:pPr>
            <w:r w:rsidRPr="00E61B24">
              <w:rPr>
                <w:rFonts w:ascii="Arial" w:hAnsi="Arial" w:cs="Arial"/>
              </w:rPr>
              <w:t>3) в течение года до даты подачи заявления контрольным (надзорным) органом проведен профилактический визит по ранее поданному заявлению;</w:t>
            </w:r>
          </w:p>
          <w:p w14:paraId="5C06EFB3" w14:textId="77777777" w:rsidR="00464205" w:rsidRPr="00E61B24" w:rsidRDefault="00464205" w:rsidP="00464205">
            <w:pPr>
              <w:pStyle w:val="a9"/>
              <w:ind w:firstLine="567"/>
              <w:jc w:val="both"/>
              <w:rPr>
                <w:rFonts w:ascii="Arial" w:hAnsi="Arial" w:cs="Arial"/>
              </w:rPr>
            </w:pPr>
            <w:r w:rsidRPr="00E61B24">
              <w:rPr>
                <w:rFonts w:ascii="Arial" w:hAnsi="Arial" w:cs="Arial"/>
              </w:rPr>
              <w:t>4) заявление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14:paraId="11268F74" w14:textId="77777777" w:rsidR="00464205" w:rsidRPr="00E61B24" w:rsidRDefault="00464205" w:rsidP="00464205">
            <w:pPr>
              <w:pStyle w:val="a9"/>
              <w:ind w:firstLine="567"/>
              <w:jc w:val="both"/>
              <w:rPr>
                <w:rFonts w:ascii="Arial" w:hAnsi="Arial" w:cs="Arial"/>
              </w:rPr>
            </w:pPr>
            <w:r w:rsidRPr="00E61B24">
              <w:rPr>
                <w:rFonts w:ascii="Arial" w:hAnsi="Arial" w:cs="Arial"/>
              </w:rPr>
              <w:lastRenderedPageBreak/>
              <w:t>5) решение об отказе в проведении профилактического визита может быть обжаловано контролируемым лицом в порядке, установленном настоящим Федеральным законом.</w:t>
            </w:r>
          </w:p>
          <w:p w14:paraId="0F5A1E6C" w14:textId="77777777" w:rsidR="00464205" w:rsidRPr="00E61B24" w:rsidRDefault="00464205" w:rsidP="00464205">
            <w:pPr>
              <w:pStyle w:val="a9"/>
              <w:ind w:firstLine="567"/>
              <w:jc w:val="both"/>
              <w:rPr>
                <w:rFonts w:ascii="Arial" w:hAnsi="Arial" w:cs="Arial"/>
              </w:rPr>
            </w:pPr>
            <w:r w:rsidRPr="00E61B24">
              <w:rPr>
                <w:rFonts w:ascii="Arial" w:hAnsi="Arial" w:cs="Arial"/>
              </w:rPr>
              <w:t>Контролируемое лицо вправе отозвать заявление либо направить отказ от проведения профилактического визита, уведомив об этом контрольный (надзорный) орган не позднее чем за пять рабочих дней до даты его проведения.</w:t>
            </w:r>
          </w:p>
          <w:p w14:paraId="0F4DE171" w14:textId="77777777" w:rsidR="00464205" w:rsidRPr="00E61B24" w:rsidRDefault="00464205" w:rsidP="00464205">
            <w:pPr>
              <w:pStyle w:val="a9"/>
              <w:ind w:firstLine="567"/>
              <w:jc w:val="both"/>
              <w:rPr>
                <w:rFonts w:ascii="Arial" w:hAnsi="Arial" w:cs="Arial"/>
              </w:rPr>
            </w:pPr>
            <w:r w:rsidRPr="00E61B24">
              <w:rPr>
                <w:rFonts w:ascii="Arial" w:hAnsi="Arial" w:cs="Arial"/>
              </w:rPr>
              <w:t>В рамках профилактического визита при согласии контролируемого лица инспектор проводит отбор проб (образцов), инструментальное обследование, испытание.</w:t>
            </w:r>
          </w:p>
          <w:p w14:paraId="39CE551D" w14:textId="77777777" w:rsidR="00464205" w:rsidRPr="00E61B24" w:rsidRDefault="00464205" w:rsidP="00464205">
            <w:pPr>
              <w:pStyle w:val="a9"/>
              <w:ind w:firstLine="567"/>
              <w:jc w:val="both"/>
              <w:rPr>
                <w:rFonts w:ascii="Arial" w:hAnsi="Arial" w:cs="Arial"/>
              </w:rPr>
            </w:pPr>
            <w:r w:rsidRPr="00E61B24">
              <w:rPr>
                <w:rFonts w:ascii="Arial" w:hAnsi="Arial" w:cs="Arial"/>
              </w:rPr>
              <w:t>Разъяснения и рекомендации, полученные контролируемым лицом в ходе профилактического визита, носят рекомендательный характер.</w:t>
            </w:r>
          </w:p>
          <w:p w14:paraId="3BA401B1" w14:textId="77777777" w:rsidR="00464205" w:rsidRPr="00E61B24" w:rsidRDefault="00464205" w:rsidP="00464205">
            <w:pPr>
              <w:pStyle w:val="a9"/>
              <w:ind w:firstLine="567"/>
              <w:jc w:val="both"/>
              <w:rPr>
                <w:rFonts w:ascii="Arial" w:hAnsi="Arial" w:cs="Arial"/>
              </w:rPr>
            </w:pPr>
            <w:r w:rsidRPr="00E61B24">
              <w:rPr>
                <w:rFonts w:ascii="Arial" w:hAnsi="Arial" w:cs="Arial"/>
              </w:rPr>
              <w:t>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14:paraId="06C47A4D" w14:textId="37D2D6AA" w:rsidR="00464205" w:rsidRPr="00E61B24" w:rsidRDefault="00464205" w:rsidP="00464205">
            <w:pPr>
              <w:pStyle w:val="a9"/>
              <w:ind w:firstLine="567"/>
              <w:jc w:val="both"/>
              <w:rPr>
                <w:rFonts w:ascii="Arial" w:hAnsi="Arial" w:cs="Arial"/>
                <w:lang w:eastAsia="en-US"/>
              </w:rPr>
            </w:pPr>
            <w:r w:rsidRPr="00E61B24">
              <w:rPr>
                <w:rFonts w:ascii="Arial" w:hAnsi="Arial" w:cs="Arial"/>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tc>
        <w:tc>
          <w:tcPr>
            <w:tcW w:w="8085" w:type="dxa"/>
            <w:gridSpan w:val="2"/>
            <w:tcBorders>
              <w:top w:val="single" w:sz="4" w:space="0" w:color="auto"/>
              <w:left w:val="single" w:sz="4" w:space="0" w:color="auto"/>
              <w:bottom w:val="single" w:sz="4" w:space="0" w:color="auto"/>
              <w:right w:val="single" w:sz="4" w:space="0" w:color="auto"/>
            </w:tcBorders>
          </w:tcPr>
          <w:p w14:paraId="55698D26" w14:textId="77777777" w:rsidR="00464205" w:rsidRPr="00E61B24" w:rsidRDefault="00464205" w:rsidP="00464205">
            <w:pPr>
              <w:pStyle w:val="a9"/>
              <w:ind w:firstLine="567"/>
              <w:jc w:val="both"/>
              <w:rPr>
                <w:rFonts w:ascii="Arial" w:hAnsi="Arial" w:cs="Arial"/>
              </w:rPr>
            </w:pPr>
            <w:r w:rsidRPr="00E61B24">
              <w:rPr>
                <w:rFonts w:ascii="Arial" w:hAnsi="Arial" w:cs="Arial"/>
              </w:rPr>
              <w:lastRenderedPageBreak/>
              <w:t>12. Профилактический визит по инициативе контролируемого лица.</w:t>
            </w:r>
          </w:p>
          <w:p w14:paraId="1EFED079" w14:textId="2FE0ACF0" w:rsidR="00464205" w:rsidRPr="00E61B24" w:rsidRDefault="00464205" w:rsidP="00464205">
            <w:pPr>
              <w:pStyle w:val="a9"/>
              <w:ind w:firstLine="567"/>
              <w:jc w:val="both"/>
              <w:rPr>
                <w:rFonts w:ascii="Arial" w:hAnsi="Arial" w:cs="Arial"/>
              </w:rPr>
            </w:pPr>
            <w:r w:rsidRPr="00E61B24">
              <w:rPr>
                <w:rFonts w:ascii="Arial" w:hAnsi="Arial" w:cs="Arial"/>
              </w:rPr>
              <w:t>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14:paraId="30906223" w14:textId="77777777" w:rsidR="00464205" w:rsidRPr="00E61B24" w:rsidRDefault="00464205" w:rsidP="00464205">
            <w:pPr>
              <w:pStyle w:val="a9"/>
              <w:ind w:firstLine="567"/>
              <w:jc w:val="both"/>
              <w:rPr>
                <w:rFonts w:ascii="Arial" w:hAnsi="Arial" w:cs="Arial"/>
              </w:rPr>
            </w:pPr>
            <w:r w:rsidRPr="00E61B24">
              <w:rPr>
                <w:rFonts w:ascii="Arial" w:hAnsi="Arial" w:cs="Arial"/>
              </w:rPr>
              <w:t>Контролируемое лицо подает заявление о проведении профилактического визита (далее в настоящей статье - заявление) посредством единого портала государственных и муниципальных услуг или регионального портала государственных и муниципальных услуг. Контрольный (надзорный)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14:paraId="2E11AAB0" w14:textId="77777777" w:rsidR="00464205" w:rsidRPr="00E61B24" w:rsidRDefault="00464205" w:rsidP="00464205">
            <w:pPr>
              <w:pStyle w:val="a9"/>
              <w:ind w:firstLine="567"/>
              <w:jc w:val="both"/>
              <w:rPr>
                <w:rFonts w:ascii="Arial" w:hAnsi="Arial" w:cs="Arial"/>
              </w:rPr>
            </w:pPr>
            <w:r w:rsidRPr="00E61B24">
              <w:rPr>
                <w:rFonts w:ascii="Arial" w:hAnsi="Arial" w:cs="Arial"/>
              </w:rPr>
              <w:t>В случае принятия решения о проведении профилактического визита контрольный (надзорный)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14:paraId="76CDF0D5" w14:textId="77777777" w:rsidR="00464205" w:rsidRPr="00E61B24" w:rsidRDefault="00464205" w:rsidP="00464205">
            <w:pPr>
              <w:pStyle w:val="a9"/>
              <w:ind w:firstLine="567"/>
              <w:jc w:val="both"/>
              <w:rPr>
                <w:rFonts w:ascii="Arial" w:hAnsi="Arial" w:cs="Arial"/>
              </w:rPr>
            </w:pPr>
            <w:r w:rsidRPr="00E61B24">
              <w:rPr>
                <w:rFonts w:ascii="Arial" w:hAnsi="Arial" w:cs="Arial"/>
              </w:rPr>
              <w:t>Решение об отказе в проведении профилактического визита принимается в следующих случаях:</w:t>
            </w:r>
          </w:p>
          <w:p w14:paraId="559D25D8" w14:textId="77777777" w:rsidR="00464205" w:rsidRPr="00E61B24" w:rsidRDefault="00464205" w:rsidP="00464205">
            <w:pPr>
              <w:pStyle w:val="a9"/>
              <w:ind w:firstLine="567"/>
              <w:jc w:val="both"/>
              <w:rPr>
                <w:rFonts w:ascii="Arial" w:hAnsi="Arial" w:cs="Arial"/>
              </w:rPr>
            </w:pPr>
            <w:r w:rsidRPr="00E61B24">
              <w:rPr>
                <w:rFonts w:ascii="Arial" w:hAnsi="Arial" w:cs="Arial"/>
              </w:rPr>
              <w:t>1) от контролируемого лица поступило уведомление об отзыве заявления;</w:t>
            </w:r>
          </w:p>
          <w:p w14:paraId="08C1C316" w14:textId="77777777" w:rsidR="00464205" w:rsidRPr="00E61B24" w:rsidRDefault="00464205" w:rsidP="00464205">
            <w:pPr>
              <w:pStyle w:val="a9"/>
              <w:ind w:firstLine="567"/>
              <w:jc w:val="both"/>
              <w:rPr>
                <w:rFonts w:ascii="Arial" w:hAnsi="Arial" w:cs="Arial"/>
              </w:rPr>
            </w:pPr>
            <w:r w:rsidRPr="00E61B24">
              <w:rPr>
                <w:rFonts w:ascii="Arial" w:hAnsi="Arial" w:cs="Arial"/>
              </w:rPr>
              <w:t>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14:paraId="0C65E0E3" w14:textId="77777777" w:rsidR="00464205" w:rsidRPr="00E61B24" w:rsidRDefault="00464205" w:rsidP="00464205">
            <w:pPr>
              <w:pStyle w:val="a9"/>
              <w:ind w:firstLine="567"/>
              <w:jc w:val="both"/>
              <w:rPr>
                <w:rFonts w:ascii="Arial" w:hAnsi="Arial" w:cs="Arial"/>
              </w:rPr>
            </w:pPr>
            <w:r w:rsidRPr="00E61B24">
              <w:rPr>
                <w:rFonts w:ascii="Arial" w:hAnsi="Arial" w:cs="Arial"/>
              </w:rPr>
              <w:t>3) в течение года до даты подачи заявления контрольным (надзорным) органом проведен профилактический визит по ранее поданному заявлению;</w:t>
            </w:r>
          </w:p>
          <w:p w14:paraId="3B71194A" w14:textId="77777777" w:rsidR="00464205" w:rsidRPr="00E61B24" w:rsidRDefault="00464205" w:rsidP="00464205">
            <w:pPr>
              <w:pStyle w:val="a9"/>
              <w:ind w:firstLine="567"/>
              <w:jc w:val="both"/>
              <w:rPr>
                <w:rFonts w:ascii="Arial" w:hAnsi="Arial" w:cs="Arial"/>
              </w:rPr>
            </w:pPr>
            <w:r w:rsidRPr="00E61B24">
              <w:rPr>
                <w:rFonts w:ascii="Arial" w:hAnsi="Arial" w:cs="Arial"/>
              </w:rPr>
              <w:t>4) заявление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14:paraId="7CE407E4" w14:textId="77777777" w:rsidR="00464205" w:rsidRPr="00E61B24" w:rsidRDefault="00464205" w:rsidP="00464205">
            <w:pPr>
              <w:pStyle w:val="a9"/>
              <w:ind w:firstLine="567"/>
              <w:jc w:val="both"/>
              <w:rPr>
                <w:rFonts w:ascii="Arial" w:hAnsi="Arial" w:cs="Arial"/>
              </w:rPr>
            </w:pPr>
            <w:r w:rsidRPr="00E61B24">
              <w:rPr>
                <w:rFonts w:ascii="Arial" w:hAnsi="Arial" w:cs="Arial"/>
              </w:rPr>
              <w:t>5) решение об отказе в проведении профилактического визита может быть обжаловано контролируемым лицом в порядке, установленном настоящим Федеральным законом.</w:t>
            </w:r>
          </w:p>
          <w:p w14:paraId="530FB821" w14:textId="77777777" w:rsidR="00464205" w:rsidRPr="00E61B24" w:rsidRDefault="00464205" w:rsidP="00464205">
            <w:pPr>
              <w:pStyle w:val="a9"/>
              <w:ind w:firstLine="567"/>
              <w:jc w:val="both"/>
              <w:rPr>
                <w:rFonts w:ascii="Arial" w:hAnsi="Arial" w:cs="Arial"/>
              </w:rPr>
            </w:pPr>
            <w:r w:rsidRPr="00E61B24">
              <w:rPr>
                <w:rFonts w:ascii="Arial" w:hAnsi="Arial" w:cs="Arial"/>
              </w:rPr>
              <w:lastRenderedPageBreak/>
              <w:t>Контролируемое лицо вправе отозвать заявление либо направить отказ от проведения профилактического визита, уведомив об этом контрольный (надзорный) орган не позднее чем за пять рабочих дней до даты его проведения.</w:t>
            </w:r>
          </w:p>
          <w:p w14:paraId="1D179F09" w14:textId="77777777" w:rsidR="00464205" w:rsidRPr="00E61B24" w:rsidRDefault="00464205" w:rsidP="00464205">
            <w:pPr>
              <w:pStyle w:val="a9"/>
              <w:ind w:firstLine="567"/>
              <w:jc w:val="both"/>
              <w:rPr>
                <w:rFonts w:ascii="Arial" w:hAnsi="Arial" w:cs="Arial"/>
              </w:rPr>
            </w:pPr>
            <w:r w:rsidRPr="00E61B24">
              <w:rPr>
                <w:rFonts w:ascii="Arial" w:hAnsi="Arial" w:cs="Arial"/>
              </w:rPr>
              <w:t>В рамках профилактического визита при согласии контролируемого лица инспектор проводит отбор проб (образцов), инструментальное обследование, испытание.</w:t>
            </w:r>
          </w:p>
          <w:p w14:paraId="2E3CD5F7" w14:textId="77777777" w:rsidR="00464205" w:rsidRPr="00E61B24" w:rsidRDefault="00464205" w:rsidP="00464205">
            <w:pPr>
              <w:pStyle w:val="a9"/>
              <w:ind w:firstLine="567"/>
              <w:jc w:val="both"/>
              <w:rPr>
                <w:rFonts w:ascii="Arial" w:hAnsi="Arial" w:cs="Arial"/>
              </w:rPr>
            </w:pPr>
            <w:r w:rsidRPr="00E61B24">
              <w:rPr>
                <w:rFonts w:ascii="Arial" w:hAnsi="Arial" w:cs="Arial"/>
              </w:rPr>
              <w:t>Разъяснения и рекомендации, полученные контролируемым лицом в ходе профилактического визита, носят рекомендательный характер.</w:t>
            </w:r>
          </w:p>
          <w:p w14:paraId="6EE93952" w14:textId="77777777" w:rsidR="00464205" w:rsidRPr="00E61B24" w:rsidRDefault="00464205" w:rsidP="00464205">
            <w:pPr>
              <w:pStyle w:val="a9"/>
              <w:ind w:firstLine="567"/>
              <w:jc w:val="both"/>
              <w:rPr>
                <w:rFonts w:ascii="Arial" w:hAnsi="Arial" w:cs="Arial"/>
              </w:rPr>
            </w:pPr>
            <w:r w:rsidRPr="00E61B24">
              <w:rPr>
                <w:rFonts w:ascii="Arial" w:hAnsi="Arial" w:cs="Arial"/>
              </w:rPr>
              <w:t>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14:paraId="3A948B7A" w14:textId="51EF9EE7" w:rsidR="00464205" w:rsidRPr="00E61B24" w:rsidRDefault="00464205" w:rsidP="00464205">
            <w:pPr>
              <w:autoSpaceDE w:val="0"/>
              <w:autoSpaceDN w:val="0"/>
              <w:adjustRightInd w:val="0"/>
              <w:ind w:firstLine="567"/>
              <w:jc w:val="both"/>
              <w:rPr>
                <w:rFonts w:ascii="Arial" w:hAnsi="Arial" w:cs="Arial"/>
                <w:lang w:eastAsia="en-US"/>
              </w:rPr>
            </w:pPr>
            <w:r w:rsidRPr="00E61B24">
              <w:rPr>
                <w:rFonts w:ascii="Arial" w:eastAsiaTheme="minorHAnsi" w:hAnsi="Arial" w:cs="Arial"/>
                <w:lang w:eastAsia="en-US"/>
              </w:rPr>
              <w:t xml:space="preserve">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w:t>
            </w:r>
            <w:r w:rsidRPr="00E61B24">
              <w:rPr>
                <w:rFonts w:ascii="Arial" w:eastAsia="Calibri" w:hAnsi="Arial" w:cs="Arial"/>
              </w:rPr>
              <w:t xml:space="preserve">должностному лицу, </w:t>
            </w:r>
            <w:r w:rsidRPr="00E61B24">
              <w:rPr>
                <w:rFonts w:ascii="Arial" w:eastAsiaTheme="minorHAnsi" w:hAnsi="Arial" w:cs="Arial"/>
                <w:b/>
                <w:bCs/>
                <w:lang w:eastAsia="en-US"/>
              </w:rPr>
              <w:t>уполномоченному в соответствии с настоящим положением на принятие решений</w:t>
            </w:r>
            <w:r w:rsidRPr="00E61B24">
              <w:rPr>
                <w:rFonts w:ascii="Arial" w:eastAsiaTheme="minorHAnsi" w:hAnsi="Arial" w:cs="Arial"/>
                <w:lang w:eastAsia="en-US"/>
              </w:rPr>
              <w:t xml:space="preserve"> о проведении контрольных (надзорных) мероприятий </w:t>
            </w:r>
            <w:r w:rsidRPr="00E61B24">
              <w:rPr>
                <w:rFonts w:ascii="Arial" w:eastAsiaTheme="minorHAnsi" w:hAnsi="Arial" w:cs="Arial"/>
                <w:b/>
                <w:bCs/>
                <w:lang w:eastAsia="en-US"/>
              </w:rPr>
              <w:t xml:space="preserve">(далее - уполномоченное должностное лицо контрольного (надзорного) органа), </w:t>
            </w:r>
            <w:r w:rsidRPr="00E61B24">
              <w:rPr>
                <w:rFonts w:ascii="Arial" w:eastAsiaTheme="minorHAnsi" w:hAnsi="Arial" w:cs="Arial"/>
                <w:lang w:eastAsia="en-US"/>
              </w:rPr>
              <w:t xml:space="preserve"> для принятия решения о проведении контрольных (надзорных) мероприятий, </w:t>
            </w:r>
            <w:r w:rsidRPr="00E61B24">
              <w:rPr>
                <w:rFonts w:ascii="Arial" w:eastAsiaTheme="minorHAnsi" w:hAnsi="Arial" w:cs="Arial"/>
                <w:b/>
                <w:bCs/>
                <w:lang w:eastAsia="en-US"/>
              </w:rPr>
              <w:t xml:space="preserve">либо в случаях, предусмотренных Федеральным законом, принимает меры, указанные в </w:t>
            </w:r>
            <w:hyperlink r:id="rId7" w:history="1">
              <w:r w:rsidRPr="00E61B24">
                <w:rPr>
                  <w:rFonts w:ascii="Arial" w:eastAsiaTheme="minorHAnsi" w:hAnsi="Arial" w:cs="Arial"/>
                  <w:b/>
                  <w:bCs/>
                  <w:lang w:eastAsia="en-US"/>
                </w:rPr>
                <w:t>статье 90</w:t>
              </w:r>
            </w:hyperlink>
            <w:r w:rsidRPr="00E61B24">
              <w:rPr>
                <w:rFonts w:ascii="Arial" w:eastAsiaTheme="minorHAnsi" w:hAnsi="Arial" w:cs="Arial"/>
                <w:b/>
                <w:bCs/>
                <w:lang w:eastAsia="en-US"/>
              </w:rPr>
              <w:t xml:space="preserve"> Закона 248-ФЗ.</w:t>
            </w:r>
          </w:p>
        </w:tc>
      </w:tr>
      <w:bookmarkEnd w:id="3"/>
      <w:tr w:rsidR="00464205" w:rsidRPr="00E61B24" w14:paraId="6F17C418" w14:textId="77777777" w:rsidTr="00FB06A5">
        <w:tc>
          <w:tcPr>
            <w:tcW w:w="15891" w:type="dxa"/>
            <w:gridSpan w:val="4"/>
            <w:tcBorders>
              <w:top w:val="single" w:sz="4" w:space="0" w:color="auto"/>
              <w:left w:val="single" w:sz="4" w:space="0" w:color="auto"/>
              <w:bottom w:val="single" w:sz="4" w:space="0" w:color="auto"/>
              <w:right w:val="single" w:sz="4" w:space="0" w:color="auto"/>
            </w:tcBorders>
          </w:tcPr>
          <w:p w14:paraId="763CBF12" w14:textId="77777777" w:rsidR="00464205" w:rsidRPr="00E61B24" w:rsidRDefault="00464205" w:rsidP="00464205">
            <w:pPr>
              <w:autoSpaceDE w:val="0"/>
              <w:autoSpaceDN w:val="0"/>
              <w:adjustRightInd w:val="0"/>
              <w:ind w:firstLine="540"/>
              <w:jc w:val="center"/>
              <w:rPr>
                <w:rFonts w:ascii="Arial" w:hAnsi="Arial" w:cs="Arial"/>
                <w:b/>
                <w:bCs/>
              </w:rPr>
            </w:pPr>
          </w:p>
          <w:p w14:paraId="72689DED" w14:textId="5C65A13F" w:rsidR="00464205" w:rsidRPr="00E61B24" w:rsidRDefault="00464205" w:rsidP="00464205">
            <w:pPr>
              <w:pStyle w:val="a9"/>
              <w:ind w:firstLine="489"/>
              <w:jc w:val="center"/>
              <w:rPr>
                <w:rFonts w:ascii="Arial" w:hAnsi="Arial" w:cs="Arial"/>
                <w:b/>
              </w:rPr>
            </w:pPr>
            <w:r w:rsidRPr="00E61B24">
              <w:rPr>
                <w:rFonts w:ascii="Arial" w:hAnsi="Arial" w:cs="Arial"/>
                <w:b/>
              </w:rPr>
              <w:t>Положение о муниципальном жилищном контроле на территории Холмского муниципального округа Сахалинской области, утвержденное решением Собрания Холмского муниципального округа Сахалинской области от 29.05.2025 № 29/7-235</w:t>
            </w:r>
          </w:p>
          <w:p w14:paraId="4DB9E1C9" w14:textId="232E1153" w:rsidR="00464205" w:rsidRPr="00E61B24" w:rsidRDefault="00464205" w:rsidP="00464205">
            <w:pPr>
              <w:pStyle w:val="a9"/>
              <w:ind w:firstLine="489"/>
              <w:jc w:val="center"/>
              <w:rPr>
                <w:rFonts w:ascii="Arial" w:hAnsi="Arial" w:cs="Arial"/>
                <w:lang w:eastAsia="en-US"/>
              </w:rPr>
            </w:pPr>
          </w:p>
        </w:tc>
      </w:tr>
      <w:tr w:rsidR="00464205" w:rsidRPr="00E61B24" w14:paraId="12991710" w14:textId="739A4706" w:rsidTr="00E65A37">
        <w:tc>
          <w:tcPr>
            <w:tcW w:w="15891" w:type="dxa"/>
            <w:gridSpan w:val="4"/>
            <w:tcBorders>
              <w:top w:val="single" w:sz="4" w:space="0" w:color="auto"/>
              <w:left w:val="single" w:sz="4" w:space="0" w:color="auto"/>
              <w:bottom w:val="single" w:sz="4" w:space="0" w:color="auto"/>
              <w:right w:val="single" w:sz="4" w:space="0" w:color="auto"/>
            </w:tcBorders>
          </w:tcPr>
          <w:p w14:paraId="13195FF8" w14:textId="77777777" w:rsidR="00464205" w:rsidRPr="00E61B24" w:rsidRDefault="00464205" w:rsidP="00464205">
            <w:pPr>
              <w:pStyle w:val="a9"/>
              <w:ind w:firstLine="489"/>
              <w:jc w:val="center"/>
              <w:rPr>
                <w:rFonts w:ascii="Arial" w:hAnsi="Arial" w:cs="Arial"/>
                <w:b/>
                <w:bCs/>
              </w:rPr>
            </w:pPr>
          </w:p>
          <w:p w14:paraId="59BD69B6" w14:textId="528D5597" w:rsidR="00464205" w:rsidRPr="00E61B24" w:rsidRDefault="00464205" w:rsidP="00464205">
            <w:pPr>
              <w:pStyle w:val="a9"/>
              <w:ind w:firstLine="489"/>
              <w:jc w:val="center"/>
              <w:rPr>
                <w:rFonts w:ascii="Arial" w:hAnsi="Arial" w:cs="Arial"/>
                <w:b/>
                <w:bCs/>
              </w:rPr>
            </w:pPr>
            <w:r w:rsidRPr="00E61B24">
              <w:rPr>
                <w:rFonts w:ascii="Arial" w:hAnsi="Arial" w:cs="Arial"/>
                <w:b/>
                <w:bCs/>
              </w:rPr>
              <w:t>Статья 1. Общие положения</w:t>
            </w:r>
          </w:p>
          <w:p w14:paraId="00A3B415" w14:textId="2680BFF5" w:rsidR="00464205" w:rsidRPr="00E61B24" w:rsidRDefault="00464205" w:rsidP="00464205">
            <w:pPr>
              <w:pStyle w:val="a9"/>
              <w:ind w:firstLine="489"/>
              <w:jc w:val="center"/>
              <w:rPr>
                <w:rFonts w:ascii="Arial" w:hAnsi="Arial" w:cs="Arial"/>
                <w:b/>
                <w:bCs/>
              </w:rPr>
            </w:pPr>
          </w:p>
        </w:tc>
      </w:tr>
      <w:tr w:rsidR="00464205" w:rsidRPr="00E61B24" w14:paraId="2F3176B1" w14:textId="72D8D91D" w:rsidTr="00535312">
        <w:tc>
          <w:tcPr>
            <w:tcW w:w="7799" w:type="dxa"/>
            <w:tcBorders>
              <w:top w:val="single" w:sz="4" w:space="0" w:color="auto"/>
              <w:left w:val="single" w:sz="4" w:space="0" w:color="auto"/>
              <w:bottom w:val="single" w:sz="4" w:space="0" w:color="auto"/>
              <w:right w:val="single" w:sz="4" w:space="0" w:color="auto"/>
            </w:tcBorders>
          </w:tcPr>
          <w:p w14:paraId="014AD747" w14:textId="0FD5904E" w:rsidR="00464205" w:rsidRPr="00E61B24" w:rsidRDefault="00464205" w:rsidP="00464205">
            <w:pPr>
              <w:autoSpaceDE w:val="0"/>
              <w:autoSpaceDN w:val="0"/>
              <w:adjustRightInd w:val="0"/>
              <w:ind w:firstLine="540"/>
              <w:jc w:val="both"/>
              <w:rPr>
                <w:rFonts w:ascii="Arial" w:hAnsi="Arial" w:cs="Arial"/>
                <w:b/>
                <w:bCs/>
              </w:rPr>
            </w:pPr>
            <w:r w:rsidRPr="00E61B24">
              <w:rPr>
                <w:rFonts w:ascii="Arial" w:eastAsiaTheme="minorHAnsi" w:hAnsi="Arial" w:cs="Arial"/>
                <w:strike/>
                <w:lang w:eastAsia="en-US"/>
              </w:rPr>
              <w:t>Перечень должностных лиц Контрольного органа, уполномоченных на осуществление муниципального контроля утверждается постановлением Холмского муниципального округа Сахалинской области.</w:t>
            </w:r>
          </w:p>
        </w:tc>
        <w:tc>
          <w:tcPr>
            <w:tcW w:w="8092" w:type="dxa"/>
            <w:gridSpan w:val="3"/>
            <w:tcBorders>
              <w:top w:val="single" w:sz="4" w:space="0" w:color="auto"/>
              <w:left w:val="single" w:sz="4" w:space="0" w:color="auto"/>
              <w:bottom w:val="single" w:sz="4" w:space="0" w:color="auto"/>
              <w:right w:val="single" w:sz="4" w:space="0" w:color="auto"/>
            </w:tcBorders>
          </w:tcPr>
          <w:p w14:paraId="040E2640" w14:textId="77777777" w:rsidR="00464205" w:rsidRPr="00E61B24" w:rsidRDefault="00464205" w:rsidP="00464205">
            <w:pPr>
              <w:pStyle w:val="a9"/>
              <w:ind w:firstLine="489"/>
              <w:jc w:val="center"/>
              <w:rPr>
                <w:rFonts w:ascii="Arial" w:hAnsi="Arial" w:cs="Arial"/>
                <w:b/>
                <w:bCs/>
              </w:rPr>
            </w:pPr>
          </w:p>
        </w:tc>
      </w:tr>
      <w:tr w:rsidR="00464205" w:rsidRPr="00E61B24" w14:paraId="1C59507B" w14:textId="77777777" w:rsidTr="00FB06A5">
        <w:tc>
          <w:tcPr>
            <w:tcW w:w="15891" w:type="dxa"/>
            <w:gridSpan w:val="4"/>
            <w:tcBorders>
              <w:top w:val="single" w:sz="4" w:space="0" w:color="auto"/>
              <w:left w:val="single" w:sz="4" w:space="0" w:color="auto"/>
              <w:bottom w:val="single" w:sz="4" w:space="0" w:color="auto"/>
              <w:right w:val="single" w:sz="4" w:space="0" w:color="auto"/>
            </w:tcBorders>
          </w:tcPr>
          <w:p w14:paraId="4E249112" w14:textId="77777777" w:rsidR="00464205" w:rsidRPr="00E61B24" w:rsidRDefault="00464205" w:rsidP="00464205">
            <w:pPr>
              <w:pStyle w:val="a9"/>
              <w:ind w:firstLine="489"/>
              <w:jc w:val="center"/>
              <w:rPr>
                <w:rFonts w:ascii="Arial" w:hAnsi="Arial" w:cs="Arial"/>
                <w:b/>
                <w:bCs/>
              </w:rPr>
            </w:pPr>
          </w:p>
          <w:p w14:paraId="77C07380" w14:textId="06358464" w:rsidR="00464205" w:rsidRPr="00E61B24" w:rsidRDefault="00464205" w:rsidP="00464205">
            <w:pPr>
              <w:pStyle w:val="a9"/>
              <w:ind w:firstLine="489"/>
              <w:jc w:val="center"/>
              <w:rPr>
                <w:rFonts w:ascii="Arial" w:hAnsi="Arial" w:cs="Arial"/>
                <w:lang w:eastAsia="en-US"/>
              </w:rPr>
            </w:pPr>
            <w:r w:rsidRPr="00E61B24">
              <w:rPr>
                <w:rFonts w:ascii="Arial" w:hAnsi="Arial" w:cs="Arial"/>
                <w:b/>
                <w:bCs/>
              </w:rPr>
              <w:t xml:space="preserve">Статья 3. </w:t>
            </w:r>
            <w:r w:rsidRPr="00E61B24">
              <w:rPr>
                <w:rFonts w:ascii="Arial" w:hAnsi="Arial" w:cs="Arial"/>
                <w:b/>
              </w:rPr>
              <w:t>Профилактика рисков причинения вреда (ущерба) охраняемым законом ценностям</w:t>
            </w:r>
            <w:r w:rsidRPr="00E61B24">
              <w:rPr>
                <w:rFonts w:ascii="Arial" w:hAnsi="Arial" w:cs="Arial"/>
                <w:lang w:eastAsia="en-US"/>
              </w:rPr>
              <w:t xml:space="preserve"> </w:t>
            </w:r>
          </w:p>
          <w:p w14:paraId="3742E509" w14:textId="77777777" w:rsidR="00464205" w:rsidRPr="00E61B24" w:rsidRDefault="00464205" w:rsidP="00464205">
            <w:pPr>
              <w:autoSpaceDE w:val="0"/>
              <w:autoSpaceDN w:val="0"/>
              <w:adjustRightInd w:val="0"/>
              <w:ind w:firstLine="540"/>
              <w:jc w:val="center"/>
              <w:rPr>
                <w:rFonts w:ascii="Arial" w:hAnsi="Arial" w:cs="Arial"/>
                <w:b/>
                <w:bCs/>
              </w:rPr>
            </w:pPr>
          </w:p>
        </w:tc>
      </w:tr>
      <w:tr w:rsidR="00464205" w:rsidRPr="006D6E23" w14:paraId="6A2A46BC" w14:textId="77777777" w:rsidTr="00535312">
        <w:trPr>
          <w:gridAfter w:val="1"/>
          <w:wAfter w:w="7" w:type="dxa"/>
        </w:trPr>
        <w:tc>
          <w:tcPr>
            <w:tcW w:w="7799" w:type="dxa"/>
            <w:tcBorders>
              <w:top w:val="single" w:sz="4" w:space="0" w:color="auto"/>
              <w:left w:val="single" w:sz="4" w:space="0" w:color="auto"/>
              <w:bottom w:val="single" w:sz="4" w:space="0" w:color="auto"/>
              <w:right w:val="single" w:sz="4" w:space="0" w:color="auto"/>
            </w:tcBorders>
          </w:tcPr>
          <w:p w14:paraId="7B6E0690" w14:textId="77777777" w:rsidR="00464205" w:rsidRPr="00E61B24" w:rsidRDefault="00464205" w:rsidP="00464205">
            <w:pPr>
              <w:suppressAutoHyphens/>
              <w:ind w:firstLine="709"/>
              <w:jc w:val="both"/>
              <w:rPr>
                <w:rFonts w:ascii="Arial" w:hAnsi="Arial" w:cs="Arial"/>
              </w:rPr>
            </w:pPr>
            <w:r w:rsidRPr="00E61B24">
              <w:rPr>
                <w:rFonts w:ascii="Arial" w:hAnsi="Arial" w:cs="Arial"/>
              </w:rPr>
              <w:lastRenderedPageBreak/>
              <w:t>1. При осуществлении муниципального жилищного контроля органом муниципального жилищного контроля проводятся профилактические мероприятия. Профилактические мероприятия осуществляются в целях:</w:t>
            </w:r>
          </w:p>
          <w:p w14:paraId="46FEC836" w14:textId="77777777" w:rsidR="00464205" w:rsidRPr="00E61B24" w:rsidRDefault="00464205" w:rsidP="00464205">
            <w:pPr>
              <w:suppressAutoHyphens/>
              <w:ind w:firstLine="709"/>
              <w:jc w:val="both"/>
              <w:rPr>
                <w:rFonts w:ascii="Arial" w:hAnsi="Arial" w:cs="Arial"/>
              </w:rPr>
            </w:pPr>
            <w:r w:rsidRPr="00E61B24">
              <w:rPr>
                <w:rFonts w:ascii="Arial" w:hAnsi="Arial" w:cs="Arial"/>
              </w:rPr>
              <w:t xml:space="preserve">1) стимулирования добросовестного соблюдения обязательных требований контролируемыми лицами, </w:t>
            </w:r>
          </w:p>
          <w:p w14:paraId="375389DF" w14:textId="77777777" w:rsidR="00464205" w:rsidRPr="00E61B24" w:rsidRDefault="00464205" w:rsidP="00464205">
            <w:pPr>
              <w:suppressAutoHyphens/>
              <w:ind w:firstLine="709"/>
              <w:jc w:val="both"/>
              <w:rPr>
                <w:rFonts w:ascii="Arial" w:hAnsi="Arial" w:cs="Arial"/>
              </w:rPr>
            </w:pPr>
            <w:r w:rsidRPr="00E61B24">
              <w:rPr>
                <w:rFonts w:ascii="Arial" w:hAnsi="Arial" w:cs="Arial"/>
              </w:rPr>
              <w:t xml:space="preserve">2)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w:t>
            </w:r>
          </w:p>
          <w:p w14:paraId="1ADD0A14" w14:textId="77777777" w:rsidR="00464205" w:rsidRPr="00E61B24" w:rsidRDefault="00464205" w:rsidP="00464205">
            <w:pPr>
              <w:suppressAutoHyphens/>
              <w:ind w:firstLine="709"/>
              <w:jc w:val="both"/>
              <w:rPr>
                <w:rFonts w:ascii="Arial" w:hAnsi="Arial" w:cs="Arial"/>
              </w:rPr>
            </w:pPr>
            <w:r w:rsidRPr="00E61B24">
              <w:rPr>
                <w:rFonts w:ascii="Arial" w:hAnsi="Arial" w:cs="Arial"/>
              </w:rPr>
              <w:t>3) доведения обязательных требований до контролируемых лиц, способов их соблюдения.</w:t>
            </w:r>
          </w:p>
          <w:p w14:paraId="2CD8617B" w14:textId="77777777" w:rsidR="00464205" w:rsidRPr="00E61B24" w:rsidRDefault="00464205" w:rsidP="00464205">
            <w:pPr>
              <w:suppressAutoHyphens/>
              <w:ind w:firstLine="709"/>
              <w:jc w:val="both"/>
              <w:rPr>
                <w:rFonts w:ascii="Arial" w:hAnsi="Arial" w:cs="Arial"/>
              </w:rPr>
            </w:pPr>
            <w:r w:rsidRPr="00E61B24">
              <w:rPr>
                <w:rFonts w:ascii="Arial" w:hAnsi="Arial" w:cs="Arial"/>
              </w:rPr>
              <w:t>2.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042078B7" w14:textId="77777777" w:rsidR="00464205" w:rsidRPr="00E61B24" w:rsidRDefault="00464205" w:rsidP="00464205">
            <w:pPr>
              <w:ind w:firstLine="709"/>
              <w:jc w:val="both"/>
              <w:rPr>
                <w:rFonts w:ascii="Arial" w:hAnsi="Arial" w:cs="Arial"/>
              </w:rPr>
            </w:pPr>
            <w:r w:rsidRPr="00E61B24">
              <w:rPr>
                <w:rFonts w:ascii="Arial" w:hAnsi="Arial" w:cs="Arial"/>
              </w:rPr>
              <w:t xml:space="preserve">3. Программа профилактики рисков причинения вреда (ущерба) охраняемым законом ценностям (далее - программа профилактики рисков причинения вреда) ежегодно разрабатывается и утверждается </w:t>
            </w:r>
            <w:r w:rsidRPr="00E61B24">
              <w:rPr>
                <w:rFonts w:ascii="Arial" w:hAnsi="Arial" w:cs="Arial"/>
                <w:strike/>
              </w:rPr>
              <w:t>правовым актом</w:t>
            </w:r>
            <w:r w:rsidRPr="00E61B24">
              <w:rPr>
                <w:rFonts w:ascii="Arial" w:hAnsi="Arial" w:cs="Arial"/>
              </w:rPr>
              <w:t xml:space="preserve"> </w:t>
            </w:r>
            <w:r w:rsidRPr="00E61B24">
              <w:rPr>
                <w:rFonts w:ascii="Arial" w:hAnsi="Arial" w:cs="Arial"/>
                <w:strike/>
              </w:rPr>
              <w:t>администрации Холмского муниципального округа Сахалинской области</w:t>
            </w:r>
            <w:r w:rsidRPr="00E61B24">
              <w:rPr>
                <w:rFonts w:ascii="Arial" w:hAnsi="Arial" w:cs="Arial"/>
              </w:rPr>
              <w:t xml:space="preserve"> в порядке, установленном действующим законодательством, и подлежит размещению на официальном сайте администрации Холмского муниципального округа Сахалинской области в сети «Интернет» (далее – официальный сайт администрации муниципального </w:t>
            </w:r>
            <w:r w:rsidRPr="00E61B24">
              <w:rPr>
                <w:rFonts w:ascii="Arial" w:hAnsi="Arial" w:cs="Arial"/>
                <w:strike/>
              </w:rPr>
              <w:t>района).</w:t>
            </w:r>
          </w:p>
          <w:p w14:paraId="6CC3AD77" w14:textId="77777777" w:rsidR="00464205" w:rsidRPr="00E61B24" w:rsidRDefault="00464205" w:rsidP="00464205">
            <w:pPr>
              <w:ind w:firstLine="709"/>
              <w:jc w:val="both"/>
              <w:rPr>
                <w:rFonts w:ascii="Arial" w:hAnsi="Arial" w:cs="Arial"/>
              </w:rPr>
            </w:pPr>
            <w:r w:rsidRPr="00E61B24">
              <w:rPr>
                <w:rFonts w:ascii="Arial" w:hAnsi="Arial" w:cs="Arial"/>
              </w:rPr>
              <w:t>4. При осуществлении муниципального жилищного контроля могут проводиться профилактические мероприятия, не предусмотренные программой профилактики рисков причинения вреда.</w:t>
            </w:r>
          </w:p>
          <w:p w14:paraId="29E295C8" w14:textId="77777777" w:rsidR="00464205" w:rsidRPr="00E61B24" w:rsidRDefault="00464205" w:rsidP="00464205">
            <w:pPr>
              <w:suppressAutoHyphens/>
              <w:ind w:firstLine="709"/>
              <w:jc w:val="both"/>
              <w:rPr>
                <w:rFonts w:ascii="Arial" w:hAnsi="Arial" w:cs="Arial"/>
              </w:rPr>
            </w:pPr>
            <w:r w:rsidRPr="00E61B24">
              <w:rPr>
                <w:rFonts w:ascii="Arial" w:hAnsi="Arial" w:cs="Arial"/>
              </w:rPr>
              <w:t xml:space="preserve">5. 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w:t>
            </w:r>
            <w:r w:rsidRPr="00E61B24">
              <w:rPr>
                <w:rFonts w:ascii="Arial" w:hAnsi="Arial" w:cs="Arial"/>
                <w:strike/>
              </w:rPr>
              <w:t>должностное лицо, уполномоченное осуществлять муниципальный жилищный контроль,</w:t>
            </w:r>
            <w:r w:rsidRPr="00E61B24">
              <w:rPr>
                <w:rFonts w:ascii="Arial" w:hAnsi="Arial" w:cs="Arial"/>
              </w:rPr>
              <w:t xml:space="preserve"> незамедлительно направляет информацию об этом </w:t>
            </w:r>
            <w:r w:rsidRPr="00E61B24">
              <w:rPr>
                <w:rFonts w:ascii="Arial" w:hAnsi="Arial" w:cs="Arial"/>
                <w:strike/>
              </w:rPr>
              <w:t>уполномоченному должностному лицу</w:t>
            </w:r>
            <w:r w:rsidRPr="00E61B24">
              <w:rPr>
                <w:rFonts w:ascii="Arial" w:hAnsi="Arial" w:cs="Arial"/>
              </w:rPr>
              <w:t xml:space="preserve"> органа муниципального жилищного контроля для принятия решения о проведении контрольных мероприятий.</w:t>
            </w:r>
          </w:p>
          <w:p w14:paraId="620CCBFE" w14:textId="77777777" w:rsidR="00464205" w:rsidRPr="00E61B24" w:rsidRDefault="00464205" w:rsidP="00464205">
            <w:pPr>
              <w:pStyle w:val="a9"/>
              <w:ind w:firstLine="489"/>
              <w:jc w:val="both"/>
              <w:rPr>
                <w:rFonts w:ascii="Arial" w:hAnsi="Arial" w:cs="Arial"/>
                <w:lang w:eastAsia="en-US"/>
              </w:rPr>
            </w:pPr>
          </w:p>
        </w:tc>
        <w:tc>
          <w:tcPr>
            <w:tcW w:w="8085" w:type="dxa"/>
            <w:gridSpan w:val="2"/>
            <w:tcBorders>
              <w:top w:val="single" w:sz="4" w:space="0" w:color="auto"/>
              <w:left w:val="single" w:sz="4" w:space="0" w:color="auto"/>
              <w:bottom w:val="single" w:sz="4" w:space="0" w:color="auto"/>
              <w:right w:val="single" w:sz="4" w:space="0" w:color="auto"/>
            </w:tcBorders>
          </w:tcPr>
          <w:p w14:paraId="3036F0AB" w14:textId="77777777" w:rsidR="00464205" w:rsidRPr="00E61B24" w:rsidRDefault="00464205" w:rsidP="00464205">
            <w:pPr>
              <w:suppressAutoHyphens/>
              <w:ind w:firstLine="709"/>
              <w:jc w:val="both"/>
              <w:rPr>
                <w:rFonts w:ascii="Arial" w:hAnsi="Arial" w:cs="Arial"/>
              </w:rPr>
            </w:pPr>
            <w:bookmarkStart w:id="4" w:name="_Hlk205112672"/>
            <w:r w:rsidRPr="00E61B24">
              <w:rPr>
                <w:rFonts w:ascii="Arial" w:hAnsi="Arial" w:cs="Arial"/>
              </w:rPr>
              <w:lastRenderedPageBreak/>
              <w:t>1. При осуществлении муниципального жилищного контроля органом муниципального жилищного контроля проводятся профилактические мероприятия. Профилактические мероприятия осуществляются в целях:</w:t>
            </w:r>
          </w:p>
          <w:p w14:paraId="46BBA7B6" w14:textId="77777777" w:rsidR="00464205" w:rsidRPr="00E61B24" w:rsidRDefault="00464205" w:rsidP="00464205">
            <w:pPr>
              <w:suppressAutoHyphens/>
              <w:ind w:firstLine="709"/>
              <w:jc w:val="both"/>
              <w:rPr>
                <w:rFonts w:ascii="Arial" w:hAnsi="Arial" w:cs="Arial"/>
              </w:rPr>
            </w:pPr>
            <w:r w:rsidRPr="00E61B24">
              <w:rPr>
                <w:rFonts w:ascii="Arial" w:hAnsi="Arial" w:cs="Arial"/>
              </w:rPr>
              <w:t xml:space="preserve">1) стимулирования добросовестного соблюдения обязательных требований контролируемыми лицами, </w:t>
            </w:r>
          </w:p>
          <w:p w14:paraId="281DD7EC" w14:textId="77777777" w:rsidR="00464205" w:rsidRPr="00E61B24" w:rsidRDefault="00464205" w:rsidP="00464205">
            <w:pPr>
              <w:suppressAutoHyphens/>
              <w:ind w:firstLine="709"/>
              <w:jc w:val="both"/>
              <w:rPr>
                <w:rFonts w:ascii="Arial" w:hAnsi="Arial" w:cs="Arial"/>
              </w:rPr>
            </w:pPr>
            <w:r w:rsidRPr="00E61B24">
              <w:rPr>
                <w:rFonts w:ascii="Arial" w:hAnsi="Arial" w:cs="Arial"/>
              </w:rPr>
              <w:t xml:space="preserve">2)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w:t>
            </w:r>
          </w:p>
          <w:p w14:paraId="1BF1344E" w14:textId="77777777" w:rsidR="00464205" w:rsidRPr="00E61B24" w:rsidRDefault="00464205" w:rsidP="00464205">
            <w:pPr>
              <w:suppressAutoHyphens/>
              <w:ind w:firstLine="709"/>
              <w:jc w:val="both"/>
              <w:rPr>
                <w:rFonts w:ascii="Arial" w:hAnsi="Arial" w:cs="Arial"/>
              </w:rPr>
            </w:pPr>
            <w:r w:rsidRPr="00E61B24">
              <w:rPr>
                <w:rFonts w:ascii="Arial" w:hAnsi="Arial" w:cs="Arial"/>
              </w:rPr>
              <w:t>3) доведения обязательных требований до контролируемых лиц, способов их соблюдения.</w:t>
            </w:r>
          </w:p>
          <w:p w14:paraId="0F705753" w14:textId="3D993D9C" w:rsidR="00464205" w:rsidRPr="00E61B24" w:rsidRDefault="00464205" w:rsidP="00464205">
            <w:pPr>
              <w:suppressAutoHyphens/>
              <w:ind w:firstLine="709"/>
              <w:jc w:val="both"/>
              <w:rPr>
                <w:rFonts w:ascii="Arial" w:hAnsi="Arial" w:cs="Arial"/>
                <w:b/>
                <w:bCs/>
              </w:rPr>
            </w:pPr>
            <w:r w:rsidRPr="00E61B24">
              <w:rPr>
                <w:rFonts w:ascii="Arial" w:hAnsi="Arial" w:cs="Arial"/>
              </w:rPr>
              <w:t xml:space="preserve">2.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 </w:t>
            </w:r>
            <w:r w:rsidRPr="00E61B24">
              <w:rPr>
                <w:rFonts w:ascii="Arial" w:hAnsi="Arial" w:cs="Arial"/>
                <w:b/>
                <w:bCs/>
              </w:rPr>
              <w:t>Контрольным (надзорным) органом обеспечивается организация постоянного мониторинга (сбора, обработки, анализа и учета) сведений, используемых для оценки и управления рисками причинения вреда (ущерба).</w:t>
            </w:r>
          </w:p>
          <w:p w14:paraId="63D2CD76" w14:textId="3B4A0BFF" w:rsidR="00464205" w:rsidRPr="00E61B24" w:rsidRDefault="00464205" w:rsidP="00464205">
            <w:pPr>
              <w:ind w:firstLine="709"/>
              <w:jc w:val="both"/>
              <w:rPr>
                <w:rFonts w:ascii="Arial" w:hAnsi="Arial" w:cs="Arial"/>
              </w:rPr>
            </w:pPr>
            <w:r w:rsidRPr="00E61B24">
              <w:rPr>
                <w:rFonts w:ascii="Arial" w:hAnsi="Arial" w:cs="Arial"/>
              </w:rPr>
              <w:t xml:space="preserve">3. Программа профилактики рисков причинения вреда (ущерба) охраняемым законом ценностям (далее - программа профилактики рисков причинения вреда) ежегодно разрабатывается и утверждается </w:t>
            </w:r>
            <w:r w:rsidRPr="00E61B24">
              <w:rPr>
                <w:rFonts w:ascii="Arial" w:hAnsi="Arial" w:cs="Arial"/>
                <w:b/>
                <w:bCs/>
              </w:rPr>
              <w:t>контрольным (надзорным) органом</w:t>
            </w:r>
            <w:r w:rsidRPr="00E61B24">
              <w:rPr>
                <w:rFonts w:ascii="Arial" w:hAnsi="Arial" w:cs="Arial"/>
              </w:rPr>
              <w:t xml:space="preserve"> в порядке, установленном действующим законодательством, и подлежит размещению на официальном сайте администрации Холмского муниципального округа Сахалинской области в сети «Интернет» (далее – официальный сайт администрации муниципального округа).</w:t>
            </w:r>
          </w:p>
          <w:p w14:paraId="29211E8E" w14:textId="77777777" w:rsidR="00464205" w:rsidRPr="00E61B24" w:rsidRDefault="00464205" w:rsidP="00464205">
            <w:pPr>
              <w:ind w:firstLine="709"/>
              <w:jc w:val="both"/>
              <w:rPr>
                <w:rFonts w:ascii="Arial" w:hAnsi="Arial" w:cs="Arial"/>
              </w:rPr>
            </w:pPr>
            <w:r w:rsidRPr="00E61B24">
              <w:rPr>
                <w:rFonts w:ascii="Arial" w:hAnsi="Arial" w:cs="Arial"/>
              </w:rPr>
              <w:t>4. При осуществлении муниципального жилищного контроля могут проводиться профилактические мероприятия, не предусмотренные программой профилактики рисков причинения вреда.</w:t>
            </w:r>
          </w:p>
          <w:p w14:paraId="5F8AC812" w14:textId="3BE7DB80" w:rsidR="00464205" w:rsidRPr="006D6E23" w:rsidRDefault="00464205" w:rsidP="00464205">
            <w:pPr>
              <w:suppressAutoHyphens/>
              <w:ind w:firstLine="709"/>
              <w:jc w:val="both"/>
              <w:rPr>
                <w:rFonts w:ascii="Arial" w:hAnsi="Arial" w:cs="Arial"/>
                <w:lang w:eastAsia="en-US"/>
              </w:rPr>
            </w:pPr>
            <w:r w:rsidRPr="00E61B24">
              <w:rPr>
                <w:rFonts w:ascii="Arial" w:hAnsi="Arial" w:cs="Arial"/>
              </w:rPr>
              <w:t xml:space="preserve">5. </w:t>
            </w:r>
            <w:r w:rsidRPr="00E61B24">
              <w:rPr>
                <w:rFonts w:ascii="Arial" w:eastAsiaTheme="minorHAnsi" w:hAnsi="Arial" w:cs="Arial"/>
                <w:lang w:eastAsia="en-US"/>
              </w:rPr>
              <w:t xml:space="preserve">В случае, если при проведении профилактических мероприятий установлено, что объекты </w:t>
            </w:r>
            <w:r w:rsidRPr="00E61B24">
              <w:rPr>
                <w:rFonts w:ascii="Arial" w:hAnsi="Arial" w:cs="Arial"/>
              </w:rPr>
              <w:t xml:space="preserve">муниципального жилищного контроля </w:t>
            </w:r>
            <w:r w:rsidRPr="00E61B24">
              <w:rPr>
                <w:rFonts w:ascii="Arial" w:eastAsiaTheme="minorHAnsi" w:hAnsi="Arial" w:cs="Arial"/>
                <w:lang w:eastAsia="en-US"/>
              </w:rPr>
              <w:t xml:space="preserve">представляют явную непосредственную угрозу причинения вреда (ущерба) охраняемым законом ценностям или такой вред (ущерб) причинен, </w:t>
            </w:r>
            <w:r w:rsidRPr="00E61B24">
              <w:rPr>
                <w:rFonts w:ascii="Arial" w:hAnsi="Arial" w:cs="Arial"/>
              </w:rPr>
              <w:t>должностное лицо, уполномоченное осуществлять муниципальный жилищный контроль</w:t>
            </w:r>
            <w:r w:rsidRPr="00E61B24">
              <w:rPr>
                <w:rFonts w:ascii="Arial" w:hAnsi="Arial" w:cs="Arial"/>
                <w:strike/>
              </w:rPr>
              <w:t>,</w:t>
            </w:r>
            <w:r w:rsidRPr="00E61B24">
              <w:rPr>
                <w:rFonts w:ascii="Arial" w:hAnsi="Arial" w:cs="Arial"/>
              </w:rPr>
              <w:t xml:space="preserve"> </w:t>
            </w:r>
            <w:r w:rsidRPr="00E61B24">
              <w:rPr>
                <w:rFonts w:ascii="Arial" w:eastAsiaTheme="minorHAnsi" w:hAnsi="Arial" w:cs="Arial"/>
                <w:lang w:eastAsia="en-US"/>
              </w:rPr>
              <w:t xml:space="preserve"> незамедлительно направляет информацию об этом </w:t>
            </w:r>
            <w:r w:rsidRPr="00E61B24">
              <w:rPr>
                <w:rFonts w:ascii="Arial" w:eastAsia="Calibri" w:hAnsi="Arial" w:cs="Arial"/>
              </w:rPr>
              <w:t xml:space="preserve">должностному лицу, </w:t>
            </w:r>
            <w:r w:rsidRPr="00E61B24">
              <w:rPr>
                <w:rFonts w:ascii="Arial" w:eastAsiaTheme="minorHAnsi" w:hAnsi="Arial" w:cs="Arial"/>
                <w:b/>
                <w:bCs/>
                <w:lang w:eastAsia="en-US"/>
              </w:rPr>
              <w:t>уполномоченному в соответствии с настоящим положением на принятие решений</w:t>
            </w:r>
            <w:r w:rsidRPr="00E61B24">
              <w:rPr>
                <w:rFonts w:ascii="Arial" w:eastAsiaTheme="minorHAnsi" w:hAnsi="Arial" w:cs="Arial"/>
                <w:lang w:eastAsia="en-US"/>
              </w:rPr>
              <w:t xml:space="preserve"> о проведении контрольных мероприятий </w:t>
            </w:r>
            <w:r w:rsidRPr="00E61B24">
              <w:rPr>
                <w:rFonts w:ascii="Arial" w:eastAsiaTheme="minorHAnsi" w:hAnsi="Arial" w:cs="Arial"/>
                <w:b/>
                <w:bCs/>
                <w:lang w:eastAsia="en-US"/>
              </w:rPr>
              <w:t xml:space="preserve">(далее - уполномоченное </w:t>
            </w:r>
            <w:r w:rsidRPr="00E61B24">
              <w:rPr>
                <w:rFonts w:ascii="Arial" w:eastAsiaTheme="minorHAnsi" w:hAnsi="Arial" w:cs="Arial"/>
                <w:b/>
                <w:bCs/>
                <w:lang w:eastAsia="en-US"/>
              </w:rPr>
              <w:lastRenderedPageBreak/>
              <w:t xml:space="preserve">должностное лицо контрольного (надзорного) органа), </w:t>
            </w:r>
            <w:r w:rsidRPr="00E61B24">
              <w:rPr>
                <w:rFonts w:ascii="Arial" w:eastAsiaTheme="minorHAnsi" w:hAnsi="Arial" w:cs="Arial"/>
                <w:lang w:eastAsia="en-US"/>
              </w:rPr>
              <w:t xml:space="preserve">для принятия решения о проведении контрольных (надзорных) мероприятий, </w:t>
            </w:r>
            <w:r w:rsidRPr="00E61B24">
              <w:rPr>
                <w:rFonts w:ascii="Arial" w:eastAsiaTheme="minorHAnsi" w:hAnsi="Arial" w:cs="Arial"/>
                <w:b/>
                <w:bCs/>
                <w:lang w:eastAsia="en-US"/>
              </w:rPr>
              <w:t xml:space="preserve">либо в случаях, предусмотренных Федеральным законом, принимает меры, указанные в </w:t>
            </w:r>
            <w:hyperlink r:id="rId8" w:history="1">
              <w:r w:rsidRPr="00E61B24">
                <w:rPr>
                  <w:rFonts w:ascii="Arial" w:eastAsiaTheme="minorHAnsi" w:hAnsi="Arial" w:cs="Arial"/>
                  <w:b/>
                  <w:bCs/>
                  <w:lang w:eastAsia="en-US"/>
                </w:rPr>
                <w:t>статье 90</w:t>
              </w:r>
            </w:hyperlink>
            <w:r w:rsidRPr="00E61B24">
              <w:rPr>
                <w:rFonts w:ascii="Arial" w:eastAsiaTheme="minorHAnsi" w:hAnsi="Arial" w:cs="Arial"/>
                <w:b/>
                <w:bCs/>
                <w:lang w:eastAsia="en-US"/>
              </w:rPr>
              <w:t xml:space="preserve"> Закона 248-ФЗ.</w:t>
            </w:r>
            <w:bookmarkEnd w:id="4"/>
          </w:p>
        </w:tc>
      </w:tr>
    </w:tbl>
    <w:p w14:paraId="570787BB" w14:textId="77777777" w:rsidR="00AE28C2" w:rsidRPr="006D6E23" w:rsidRDefault="00AE28C2">
      <w:pPr>
        <w:rPr>
          <w:rFonts w:ascii="Arial" w:hAnsi="Arial" w:cs="Arial"/>
        </w:rPr>
      </w:pPr>
    </w:p>
    <w:sectPr w:rsidR="00AE28C2" w:rsidRPr="006D6E23" w:rsidSect="005E7CE9">
      <w:pgSz w:w="16838" w:h="11906" w:orient="landscape"/>
      <w:pgMar w:top="567" w:right="820"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898"/>
    <w:rsid w:val="00000A03"/>
    <w:rsid w:val="00002921"/>
    <w:rsid w:val="00067927"/>
    <w:rsid w:val="000A0E4C"/>
    <w:rsid w:val="000F0316"/>
    <w:rsid w:val="000F5CC4"/>
    <w:rsid w:val="00115C01"/>
    <w:rsid w:val="001349D0"/>
    <w:rsid w:val="00136668"/>
    <w:rsid w:val="00140EF8"/>
    <w:rsid w:val="00143A43"/>
    <w:rsid w:val="0018701B"/>
    <w:rsid w:val="0018727B"/>
    <w:rsid w:val="0019363F"/>
    <w:rsid w:val="001968B8"/>
    <w:rsid w:val="001A1EDB"/>
    <w:rsid w:val="001A4651"/>
    <w:rsid w:val="001A5B3C"/>
    <w:rsid w:val="001B077B"/>
    <w:rsid w:val="001F2CD1"/>
    <w:rsid w:val="0020459E"/>
    <w:rsid w:val="00225F51"/>
    <w:rsid w:val="00236181"/>
    <w:rsid w:val="00237FC3"/>
    <w:rsid w:val="002560D1"/>
    <w:rsid w:val="00272F42"/>
    <w:rsid w:val="002913F0"/>
    <w:rsid w:val="002C1651"/>
    <w:rsid w:val="002C4775"/>
    <w:rsid w:val="002C667F"/>
    <w:rsid w:val="002D7010"/>
    <w:rsid w:val="003004DF"/>
    <w:rsid w:val="00334977"/>
    <w:rsid w:val="00337DF9"/>
    <w:rsid w:val="00357573"/>
    <w:rsid w:val="00365106"/>
    <w:rsid w:val="003822BC"/>
    <w:rsid w:val="00390CA3"/>
    <w:rsid w:val="003C4C23"/>
    <w:rsid w:val="003C6111"/>
    <w:rsid w:val="003F1437"/>
    <w:rsid w:val="004137DE"/>
    <w:rsid w:val="00415DAD"/>
    <w:rsid w:val="00416363"/>
    <w:rsid w:val="004244DB"/>
    <w:rsid w:val="00432195"/>
    <w:rsid w:val="004342B1"/>
    <w:rsid w:val="00435975"/>
    <w:rsid w:val="004502BA"/>
    <w:rsid w:val="00464205"/>
    <w:rsid w:val="004645E1"/>
    <w:rsid w:val="004721E7"/>
    <w:rsid w:val="00485105"/>
    <w:rsid w:val="004A39B0"/>
    <w:rsid w:val="004A4E3C"/>
    <w:rsid w:val="004D0C34"/>
    <w:rsid w:val="004E3744"/>
    <w:rsid w:val="004F3465"/>
    <w:rsid w:val="0051567B"/>
    <w:rsid w:val="005312D0"/>
    <w:rsid w:val="00535312"/>
    <w:rsid w:val="0055203D"/>
    <w:rsid w:val="00554624"/>
    <w:rsid w:val="00572104"/>
    <w:rsid w:val="00596B9E"/>
    <w:rsid w:val="005C5F70"/>
    <w:rsid w:val="005D588E"/>
    <w:rsid w:val="005E245F"/>
    <w:rsid w:val="005E7CE9"/>
    <w:rsid w:val="005E7DD8"/>
    <w:rsid w:val="00606E01"/>
    <w:rsid w:val="006445C8"/>
    <w:rsid w:val="006511DD"/>
    <w:rsid w:val="00664950"/>
    <w:rsid w:val="0066532F"/>
    <w:rsid w:val="00666862"/>
    <w:rsid w:val="00675334"/>
    <w:rsid w:val="00680400"/>
    <w:rsid w:val="006A691D"/>
    <w:rsid w:val="006B1B55"/>
    <w:rsid w:val="006D6E23"/>
    <w:rsid w:val="006D751F"/>
    <w:rsid w:val="007040A3"/>
    <w:rsid w:val="00731BD0"/>
    <w:rsid w:val="007526BC"/>
    <w:rsid w:val="007B11E3"/>
    <w:rsid w:val="007B1413"/>
    <w:rsid w:val="007C55A8"/>
    <w:rsid w:val="007D0AE8"/>
    <w:rsid w:val="007D7C88"/>
    <w:rsid w:val="0080213A"/>
    <w:rsid w:val="0080262C"/>
    <w:rsid w:val="0080378B"/>
    <w:rsid w:val="00826E49"/>
    <w:rsid w:val="0089690C"/>
    <w:rsid w:val="008D4ED7"/>
    <w:rsid w:val="008E3BAE"/>
    <w:rsid w:val="00905D21"/>
    <w:rsid w:val="00907296"/>
    <w:rsid w:val="009200DF"/>
    <w:rsid w:val="0093204B"/>
    <w:rsid w:val="00943B34"/>
    <w:rsid w:val="00957C21"/>
    <w:rsid w:val="009636B6"/>
    <w:rsid w:val="00976627"/>
    <w:rsid w:val="009805D9"/>
    <w:rsid w:val="009973E7"/>
    <w:rsid w:val="009A2F85"/>
    <w:rsid w:val="009B7736"/>
    <w:rsid w:val="009D48AF"/>
    <w:rsid w:val="009E1C1E"/>
    <w:rsid w:val="009E66FC"/>
    <w:rsid w:val="009F61CE"/>
    <w:rsid w:val="00A02FB7"/>
    <w:rsid w:val="00A07A2D"/>
    <w:rsid w:val="00A12570"/>
    <w:rsid w:val="00A171B8"/>
    <w:rsid w:val="00A30DAB"/>
    <w:rsid w:val="00A476B7"/>
    <w:rsid w:val="00A74349"/>
    <w:rsid w:val="00AD1E7B"/>
    <w:rsid w:val="00AE28C2"/>
    <w:rsid w:val="00AE4FE6"/>
    <w:rsid w:val="00B142B8"/>
    <w:rsid w:val="00B34C42"/>
    <w:rsid w:val="00B41DE8"/>
    <w:rsid w:val="00B467DE"/>
    <w:rsid w:val="00B533C4"/>
    <w:rsid w:val="00B61ED3"/>
    <w:rsid w:val="00B61F67"/>
    <w:rsid w:val="00B67258"/>
    <w:rsid w:val="00BA50CC"/>
    <w:rsid w:val="00BB05B8"/>
    <w:rsid w:val="00BB67C8"/>
    <w:rsid w:val="00BB7927"/>
    <w:rsid w:val="00BD30C2"/>
    <w:rsid w:val="00BF3A29"/>
    <w:rsid w:val="00BF3B21"/>
    <w:rsid w:val="00C17FF6"/>
    <w:rsid w:val="00C233FF"/>
    <w:rsid w:val="00C27B65"/>
    <w:rsid w:val="00C27E3A"/>
    <w:rsid w:val="00C724DA"/>
    <w:rsid w:val="00C82DFB"/>
    <w:rsid w:val="00C86A9C"/>
    <w:rsid w:val="00CB7187"/>
    <w:rsid w:val="00CB738F"/>
    <w:rsid w:val="00CC0CC4"/>
    <w:rsid w:val="00CC318F"/>
    <w:rsid w:val="00CF3898"/>
    <w:rsid w:val="00D011E6"/>
    <w:rsid w:val="00D1773A"/>
    <w:rsid w:val="00D40155"/>
    <w:rsid w:val="00D43394"/>
    <w:rsid w:val="00D4588A"/>
    <w:rsid w:val="00DA2C1E"/>
    <w:rsid w:val="00DC452F"/>
    <w:rsid w:val="00DD35C1"/>
    <w:rsid w:val="00DD638E"/>
    <w:rsid w:val="00DE6C1C"/>
    <w:rsid w:val="00E201E5"/>
    <w:rsid w:val="00E51E24"/>
    <w:rsid w:val="00E61B24"/>
    <w:rsid w:val="00E621F4"/>
    <w:rsid w:val="00E622EE"/>
    <w:rsid w:val="00E84731"/>
    <w:rsid w:val="00EA117C"/>
    <w:rsid w:val="00EA45E7"/>
    <w:rsid w:val="00F01020"/>
    <w:rsid w:val="00F11331"/>
    <w:rsid w:val="00F15562"/>
    <w:rsid w:val="00F170C2"/>
    <w:rsid w:val="00F20BC1"/>
    <w:rsid w:val="00F33B06"/>
    <w:rsid w:val="00F42BC4"/>
    <w:rsid w:val="00F44F61"/>
    <w:rsid w:val="00F474DD"/>
    <w:rsid w:val="00F60EA0"/>
    <w:rsid w:val="00F65657"/>
    <w:rsid w:val="00F70E57"/>
    <w:rsid w:val="00F74C3B"/>
    <w:rsid w:val="00F92FAE"/>
    <w:rsid w:val="00F955AA"/>
    <w:rsid w:val="00F961A6"/>
    <w:rsid w:val="00FB06A5"/>
    <w:rsid w:val="00FB2539"/>
    <w:rsid w:val="00FB4EEF"/>
    <w:rsid w:val="00FD26D0"/>
    <w:rsid w:val="00FF07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4A5F1"/>
  <w15:docId w15:val="{7C4993CF-8101-40DD-BD27-27DE2F5F1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3B34"/>
    <w:pPr>
      <w:spacing w:after="0" w:line="240" w:lineRule="auto"/>
    </w:pPr>
    <w:rPr>
      <w:rFonts w:ascii="Times New Roman" w:eastAsia="SimSu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43B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CB7187"/>
    <w:rPr>
      <w:rFonts w:ascii="Segoe UI" w:hAnsi="Segoe UI" w:cs="Segoe UI"/>
      <w:sz w:val="18"/>
      <w:szCs w:val="18"/>
    </w:rPr>
  </w:style>
  <w:style w:type="character" w:customStyle="1" w:styleId="a5">
    <w:name w:val="Текст выноски Знак"/>
    <w:basedOn w:val="a0"/>
    <w:link w:val="a4"/>
    <w:uiPriority w:val="99"/>
    <w:semiHidden/>
    <w:rsid w:val="00CB7187"/>
    <w:rPr>
      <w:rFonts w:ascii="Segoe UI" w:eastAsia="SimSun" w:hAnsi="Segoe UI" w:cs="Segoe UI"/>
      <w:sz w:val="18"/>
      <w:szCs w:val="18"/>
      <w:lang w:eastAsia="zh-CN"/>
    </w:rPr>
  </w:style>
  <w:style w:type="character" w:styleId="a6">
    <w:name w:val="Hyperlink"/>
    <w:basedOn w:val="a0"/>
    <w:uiPriority w:val="99"/>
    <w:unhideWhenUsed/>
    <w:rsid w:val="00F961A6"/>
    <w:rPr>
      <w:color w:val="0563C1" w:themeColor="hyperlink"/>
      <w:u w:val="single"/>
    </w:rPr>
  </w:style>
  <w:style w:type="character" w:customStyle="1" w:styleId="1">
    <w:name w:val="Неразрешенное упоминание1"/>
    <w:basedOn w:val="a0"/>
    <w:uiPriority w:val="99"/>
    <w:semiHidden/>
    <w:unhideWhenUsed/>
    <w:rsid w:val="00F961A6"/>
    <w:rPr>
      <w:color w:val="605E5C"/>
      <w:shd w:val="clear" w:color="auto" w:fill="E1DFDD"/>
    </w:rPr>
  </w:style>
  <w:style w:type="paragraph" w:customStyle="1" w:styleId="ConsPlusNormal">
    <w:name w:val="ConsPlusNormal"/>
    <w:link w:val="ConsPlusNormal1"/>
    <w:uiPriority w:val="99"/>
    <w:rsid w:val="00F92FAE"/>
    <w:pPr>
      <w:widowControl w:val="0"/>
      <w:autoSpaceDE w:val="0"/>
      <w:autoSpaceDN w:val="0"/>
      <w:spacing w:after="0" w:line="240" w:lineRule="auto"/>
    </w:pPr>
    <w:rPr>
      <w:rFonts w:ascii="Calibri" w:eastAsia="Times New Roman" w:hAnsi="Calibri" w:cs="Times New Roman"/>
      <w:szCs w:val="20"/>
      <w:lang w:eastAsia="ru-RU"/>
    </w:rPr>
  </w:style>
  <w:style w:type="character" w:customStyle="1" w:styleId="ConsPlusNormal1">
    <w:name w:val="ConsPlusNormal1"/>
    <w:link w:val="ConsPlusNormal"/>
    <w:uiPriority w:val="99"/>
    <w:locked/>
    <w:rsid w:val="00F92FAE"/>
    <w:rPr>
      <w:rFonts w:ascii="Calibri" w:eastAsia="Times New Roman" w:hAnsi="Calibri" w:cs="Times New Roman"/>
      <w:szCs w:val="20"/>
      <w:lang w:eastAsia="ru-RU"/>
    </w:rPr>
  </w:style>
  <w:style w:type="paragraph" w:styleId="a7">
    <w:name w:val="List Paragraph"/>
    <w:basedOn w:val="a"/>
    <w:link w:val="a8"/>
    <w:qFormat/>
    <w:rsid w:val="00E201E5"/>
    <w:pPr>
      <w:ind w:left="720"/>
      <w:contextualSpacing/>
    </w:pPr>
  </w:style>
  <w:style w:type="paragraph" w:styleId="a9">
    <w:name w:val="No Spacing"/>
    <w:uiPriority w:val="1"/>
    <w:qFormat/>
    <w:rsid w:val="00D1773A"/>
    <w:pPr>
      <w:spacing w:after="0" w:line="240" w:lineRule="auto"/>
    </w:pPr>
    <w:rPr>
      <w:rFonts w:ascii="Times New Roman" w:eastAsia="SimSun" w:hAnsi="Times New Roman" w:cs="Times New Roman"/>
      <w:sz w:val="24"/>
      <w:szCs w:val="24"/>
      <w:lang w:eastAsia="zh-CN"/>
    </w:rPr>
  </w:style>
  <w:style w:type="paragraph" w:styleId="aa">
    <w:name w:val="Body Text"/>
    <w:basedOn w:val="a"/>
    <w:link w:val="ab"/>
    <w:uiPriority w:val="1"/>
    <w:qFormat/>
    <w:rsid w:val="00DD35C1"/>
    <w:pPr>
      <w:widowControl w:val="0"/>
      <w:autoSpaceDE w:val="0"/>
      <w:autoSpaceDN w:val="0"/>
      <w:ind w:left="143" w:firstLine="539"/>
      <w:jc w:val="both"/>
    </w:pPr>
    <w:rPr>
      <w:rFonts w:eastAsia="Times New Roman"/>
      <w:sz w:val="28"/>
      <w:szCs w:val="28"/>
      <w:lang w:eastAsia="en-US"/>
    </w:rPr>
  </w:style>
  <w:style w:type="character" w:customStyle="1" w:styleId="ab">
    <w:name w:val="Основной текст Знак"/>
    <w:basedOn w:val="a0"/>
    <w:link w:val="aa"/>
    <w:uiPriority w:val="1"/>
    <w:rsid w:val="00DD35C1"/>
    <w:rPr>
      <w:rFonts w:ascii="Times New Roman" w:eastAsia="Times New Roman" w:hAnsi="Times New Roman" w:cs="Times New Roman"/>
      <w:sz w:val="28"/>
      <w:szCs w:val="28"/>
    </w:rPr>
  </w:style>
  <w:style w:type="character" w:customStyle="1" w:styleId="a8">
    <w:name w:val="Абзац списка Знак"/>
    <w:link w:val="a7"/>
    <w:locked/>
    <w:rsid w:val="00DD35C1"/>
    <w:rPr>
      <w:rFonts w:ascii="Times New Roman" w:eastAsia="SimSun" w:hAnsi="Times New Roman" w:cs="Times New Roman"/>
      <w:sz w:val="24"/>
      <w:szCs w:val="24"/>
      <w:lang w:eastAsia="zh-CN"/>
    </w:rPr>
  </w:style>
  <w:style w:type="character" w:customStyle="1" w:styleId="2">
    <w:name w:val="Неразрешенное упоминание2"/>
    <w:basedOn w:val="a0"/>
    <w:uiPriority w:val="99"/>
    <w:semiHidden/>
    <w:unhideWhenUsed/>
    <w:rsid w:val="005C5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13739">
      <w:bodyDiv w:val="1"/>
      <w:marLeft w:val="0"/>
      <w:marRight w:val="0"/>
      <w:marTop w:val="0"/>
      <w:marBottom w:val="0"/>
      <w:divBdr>
        <w:top w:val="none" w:sz="0" w:space="0" w:color="auto"/>
        <w:left w:val="none" w:sz="0" w:space="0" w:color="auto"/>
        <w:bottom w:val="none" w:sz="0" w:space="0" w:color="auto"/>
        <w:right w:val="none" w:sz="0" w:space="0" w:color="auto"/>
      </w:divBdr>
    </w:div>
    <w:div w:id="36394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6567&amp;dst=100996" TargetMode="External"/><Relationship Id="rId3" Type="http://schemas.openxmlformats.org/officeDocument/2006/relationships/webSettings" Target="webSettings.xml"/><Relationship Id="rId7" Type="http://schemas.openxmlformats.org/officeDocument/2006/relationships/hyperlink" Target="https://login.consultant.ru/link/?req=doc&amp;base=LAW&amp;n=496567&amp;dst=100996"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496567&amp;dst=100996" TargetMode="External"/><Relationship Id="rId5" Type="http://schemas.openxmlformats.org/officeDocument/2006/relationships/hyperlink" Target="https://login.consultant.ru/link/?req=doc&amp;base=LAW&amp;n=496567&amp;dst=100996" TargetMode="External"/><Relationship Id="rId10" Type="http://schemas.openxmlformats.org/officeDocument/2006/relationships/theme" Target="theme/theme1.xml"/><Relationship Id="rId4" Type="http://schemas.openxmlformats.org/officeDocument/2006/relationships/hyperlink" Target="https://login.consultant.ru/link/?req=doc&amp;base=LAW&amp;n=496567&amp;dst=100996"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7</Pages>
  <Words>2907</Words>
  <Characters>16573</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dc:creator>
  <cp:keywords/>
  <dc:description/>
  <cp:lastModifiedBy>Анжелика В. Дё</cp:lastModifiedBy>
  <cp:revision>7</cp:revision>
  <cp:lastPrinted>2025-08-12T00:47:00Z</cp:lastPrinted>
  <dcterms:created xsi:type="dcterms:W3CDTF">2025-08-08T22:34:00Z</dcterms:created>
  <dcterms:modified xsi:type="dcterms:W3CDTF">2025-08-12T01:09:00Z</dcterms:modified>
</cp:coreProperties>
</file>